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D8D38C" w14:textId="6C323365" w:rsidR="00722340" w:rsidRDefault="00CD4E5C" w:rsidP="002B5854">
      <w:pPr>
        <w:rPr>
          <w:rFonts w:ascii="Roboto" w:hAnsi="Roboto"/>
          <w:bCs/>
          <w:color w:val="FFFFFF" w:themeColor="background1"/>
          <w:sz w:val="22"/>
        </w:rPr>
      </w:pPr>
      <w:r w:rsidRPr="00722340">
        <w:rPr>
          <w:rFonts w:ascii="Roboto" w:hAnsi="Roboto"/>
          <w:b/>
          <w:bCs/>
          <w:noProof/>
          <w:color w:val="FFFFFF" w:themeColor="background1"/>
          <w:sz w:val="22"/>
        </w:rPr>
        <w:drawing>
          <wp:anchor distT="0" distB="0" distL="114300" distR="114300" simplePos="0" relativeHeight="251658240" behindDoc="0" locked="0" layoutInCell="1" allowOverlap="1" wp14:anchorId="59970307" wp14:editId="46121CAE">
            <wp:simplePos x="0" y="0"/>
            <wp:positionH relativeFrom="margin">
              <wp:align>right</wp:align>
            </wp:positionH>
            <wp:positionV relativeFrom="margin">
              <wp:align>top</wp:align>
            </wp:positionV>
            <wp:extent cx="2167890" cy="503555"/>
            <wp:effectExtent l="0" t="0" r="3810" b="0"/>
            <wp:wrapNone/>
            <wp:docPr id="1816367247" name="Picture 1"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6367247" name="Picture 1" descr="A blue and black logo&#10;&#10;Description automatically generated"/>
                    <pic:cNvPicPr>
                      <a:picLocks noChangeAspect="1" noChangeArrowheads="1"/>
                    </pic:cNvPicPr>
                  </pic:nvPicPr>
                  <pic:blipFill rotWithShape="1">
                    <a:blip r:embed="rId11" cstate="print">
                      <a:biLevel thresh="25000"/>
                      <a:extLst>
                        <a:ext uri="{28A0092B-C50C-407E-A947-70E740481C1C}">
                          <a14:useLocalDpi xmlns:a14="http://schemas.microsoft.com/office/drawing/2010/main" val="0"/>
                        </a:ext>
                      </a:extLst>
                    </a:blip>
                    <a:srcRect l="13796" t="34642" r="13388" b="35266"/>
                    <a:stretch/>
                  </pic:blipFill>
                  <pic:spPr bwMode="auto">
                    <a:xfrm>
                      <a:off x="0" y="0"/>
                      <a:ext cx="2167890" cy="50355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722340" w:rsidRPr="00722340">
        <w:rPr>
          <w:rFonts w:ascii="Roboto" w:hAnsi="Roboto"/>
          <w:bCs/>
          <w:noProof/>
          <w:color w:val="FFFFFF" w:themeColor="background1"/>
          <w:sz w:val="40"/>
          <w:szCs w:val="40"/>
          <w:lang w:eastAsia="en-GB"/>
        </w:rPr>
        <mc:AlternateContent>
          <mc:Choice Requires="wps">
            <w:drawing>
              <wp:anchor distT="0" distB="0" distL="114300" distR="114300" simplePos="0" relativeHeight="251658241" behindDoc="1" locked="0" layoutInCell="1" allowOverlap="1" wp14:anchorId="4B4B961A" wp14:editId="0BDA6895">
                <wp:simplePos x="0" y="0"/>
                <wp:positionH relativeFrom="margin">
                  <wp:posOffset>-442595</wp:posOffset>
                </wp:positionH>
                <wp:positionV relativeFrom="margin">
                  <wp:posOffset>-419100</wp:posOffset>
                </wp:positionV>
                <wp:extent cx="7576185" cy="1371600"/>
                <wp:effectExtent l="0" t="0" r="5715" b="0"/>
                <wp:wrapNone/>
                <wp:docPr id="577659788" name="Rectangle 1"/>
                <wp:cNvGraphicFramePr/>
                <a:graphic xmlns:a="http://schemas.openxmlformats.org/drawingml/2006/main">
                  <a:graphicData uri="http://schemas.microsoft.com/office/word/2010/wordprocessingShape">
                    <wps:wsp>
                      <wps:cNvSpPr/>
                      <wps:spPr>
                        <a:xfrm>
                          <a:off x="0" y="0"/>
                          <a:ext cx="7576185" cy="1371600"/>
                        </a:xfrm>
                        <a:prstGeom prst="rect">
                          <a:avLst/>
                        </a:prstGeom>
                        <a:solidFill>
                          <a:schemeClr val="accent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EF0118E" w14:textId="77777777" w:rsidR="00722340" w:rsidRDefault="00722340" w:rsidP="00722340"/>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1BCB8008">
              <v:rect id="Rectangle 1" style="position:absolute;margin-left:-34.85pt;margin-top:-33pt;width:596.55pt;height:108pt;z-index:-251658239;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spid="_x0000_s1026" fillcolor="#002e3b [3204]" stroked="f" strokeweight="1pt" w14:anchorId="4B4B961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">
                <v:textbox>
                  <w:txbxContent>
                    <w:p w:rsidR="00722340" w:rsidP="00722340" w:rsidRDefault="00722340" w14:paraId="672A6659" w14:textId="77777777"/>
                  </w:txbxContent>
                </v:textbox>
                <w10:wrap anchorx="margin" anchory="margin"/>
              </v:rect>
            </w:pict>
          </mc:Fallback>
        </mc:AlternateContent>
      </w:r>
    </w:p>
    <w:p w14:paraId="37B0190F" w14:textId="77777777" w:rsidR="00722340" w:rsidRPr="00722340" w:rsidRDefault="00722340" w:rsidP="002B5854">
      <w:pPr>
        <w:rPr>
          <w:rFonts w:ascii="Roboto" w:hAnsi="Roboto"/>
          <w:bCs/>
          <w:color w:val="FFFFFF" w:themeColor="background1"/>
          <w:sz w:val="22"/>
        </w:rPr>
      </w:pPr>
    </w:p>
    <w:p w14:paraId="068408F7" w14:textId="2090D879" w:rsidR="00D41E20" w:rsidRPr="00722340" w:rsidRDefault="00D41E20" w:rsidP="002B5854">
      <w:pPr>
        <w:rPr>
          <w:rFonts w:ascii="Roboto" w:hAnsi="Roboto"/>
          <w:bCs/>
          <w:color w:val="FFFFFF" w:themeColor="background1"/>
          <w:sz w:val="40"/>
          <w:szCs w:val="40"/>
        </w:rPr>
      </w:pPr>
      <w:r w:rsidRPr="00722340">
        <w:rPr>
          <w:rFonts w:ascii="Roboto" w:hAnsi="Roboto"/>
          <w:bCs/>
          <w:color w:val="FFFFFF" w:themeColor="background1"/>
          <w:sz w:val="40"/>
          <w:szCs w:val="40"/>
        </w:rPr>
        <w:t>Job Description</w:t>
      </w:r>
    </w:p>
    <w:p w14:paraId="4E146B86" w14:textId="77777777" w:rsidR="00722340" w:rsidRDefault="00722340" w:rsidP="002B5854">
      <w:pPr>
        <w:tabs>
          <w:tab w:val="left" w:pos="5520"/>
        </w:tabs>
        <w:rPr>
          <w:rStyle w:val="Heading2Char"/>
          <w:rFonts w:ascii="Roboto" w:hAnsi="Roboto"/>
          <w:b w:val="0"/>
          <w:bCs/>
          <w:sz w:val="22"/>
          <w:szCs w:val="22"/>
        </w:rPr>
      </w:pPr>
    </w:p>
    <w:p w14:paraId="2343A6B5" w14:textId="77777777" w:rsidR="00D03506" w:rsidRPr="00722340" w:rsidRDefault="00D03506" w:rsidP="002B5854">
      <w:pPr>
        <w:tabs>
          <w:tab w:val="left" w:pos="5520"/>
        </w:tabs>
        <w:rPr>
          <w:rStyle w:val="Heading2Char"/>
          <w:rFonts w:ascii="Roboto" w:hAnsi="Roboto"/>
          <w:b w:val="0"/>
          <w:bCs/>
          <w:sz w:val="22"/>
          <w:szCs w:val="22"/>
        </w:rPr>
      </w:pPr>
    </w:p>
    <w:p w14:paraId="1787EEA6" w14:textId="6E114F8C" w:rsidR="00886EF0" w:rsidRPr="00330F44" w:rsidRDefault="00D41E20" w:rsidP="002B5854">
      <w:pPr>
        <w:shd w:val="clear" w:color="auto" w:fill="C5D2DA" w:themeFill="background2" w:themeFillShade="E6"/>
        <w:tabs>
          <w:tab w:val="left" w:pos="5520"/>
        </w:tabs>
        <w:rPr>
          <w:rFonts w:ascii="Roboto" w:hAnsi="Roboto"/>
          <w:bCs/>
          <w:color w:val="000000" w:themeColor="text1"/>
          <w:sz w:val="40"/>
          <w:szCs w:val="40"/>
        </w:rPr>
      </w:pPr>
      <w:r w:rsidRPr="00AA762D">
        <w:rPr>
          <w:rStyle w:val="Heading2Char"/>
          <w:rFonts w:ascii="Roboto" w:hAnsi="Roboto"/>
          <w:b w:val="0"/>
          <w:bCs/>
          <w:sz w:val="40"/>
          <w:szCs w:val="40"/>
        </w:rPr>
        <w:t>Post title:</w:t>
      </w:r>
      <w:r w:rsidRPr="006D162A">
        <w:rPr>
          <w:rFonts w:ascii="Arial" w:hAnsi="Arial" w:cs="Arial"/>
          <w:b/>
          <w:sz w:val="40"/>
          <w:szCs w:val="40"/>
        </w:rPr>
        <w:t xml:space="preserve"> </w:t>
      </w:r>
      <w:r w:rsidR="0079214C" w:rsidRPr="00330F44">
        <w:rPr>
          <w:rFonts w:ascii="Arial" w:hAnsi="Arial" w:cs="Arial"/>
          <w:b/>
          <w:color w:val="000000" w:themeColor="text1"/>
          <w:sz w:val="40"/>
          <w:szCs w:val="40"/>
        </w:rPr>
        <w:t>Dean of Social Sciences</w:t>
      </w:r>
    </w:p>
    <w:p w14:paraId="114C3B48" w14:textId="60A4D955" w:rsidR="00E87318" w:rsidRDefault="00E87318" w:rsidP="002B5854">
      <w:pPr>
        <w:tabs>
          <w:tab w:val="left" w:pos="5520"/>
        </w:tabs>
        <w:rPr>
          <w:rFonts w:ascii="Arial" w:hAnsi="Arial" w:cs="Arial"/>
          <w:bCs/>
          <w:sz w:val="22"/>
        </w:rPr>
      </w:pPr>
      <w:r w:rsidRPr="00722340">
        <w:rPr>
          <w:rFonts w:ascii="Roboto" w:hAnsi="Roboto"/>
          <w:bCs/>
          <w:color w:val="002E3B" w:themeColor="accent1"/>
          <w:sz w:val="22"/>
        </w:rPr>
        <w:t>Date last updated/evaluated:</w:t>
      </w:r>
      <w:r w:rsidRPr="006D162A">
        <w:rPr>
          <w:rFonts w:ascii="Arial" w:hAnsi="Arial" w:cs="Arial"/>
          <w:bCs/>
          <w:sz w:val="22"/>
        </w:rPr>
        <w:t xml:space="preserve"> </w:t>
      </w:r>
      <w:r w:rsidR="00C27923">
        <w:rPr>
          <w:rFonts w:ascii="Arial" w:hAnsi="Arial" w:cs="Arial"/>
          <w:bCs/>
          <w:sz w:val="22"/>
        </w:rPr>
        <w:t>March</w:t>
      </w:r>
      <w:r w:rsidR="00962545">
        <w:rPr>
          <w:rFonts w:ascii="Arial" w:hAnsi="Arial" w:cs="Arial"/>
          <w:bCs/>
          <w:sz w:val="22"/>
        </w:rPr>
        <w:t xml:space="preserve"> </w:t>
      </w:r>
      <w:r w:rsidR="004D46AB" w:rsidRPr="006D162A">
        <w:rPr>
          <w:rFonts w:ascii="Arial" w:hAnsi="Arial" w:cs="Arial"/>
          <w:bCs/>
          <w:sz w:val="22"/>
        </w:rPr>
        <w:t>202</w:t>
      </w:r>
      <w:r w:rsidR="00962545">
        <w:rPr>
          <w:rFonts w:ascii="Arial" w:hAnsi="Arial" w:cs="Arial"/>
          <w:bCs/>
          <w:sz w:val="22"/>
        </w:rPr>
        <w:t>6</w:t>
      </w:r>
    </w:p>
    <w:p w14:paraId="12589744" w14:textId="748E3124" w:rsidR="00D41E20" w:rsidRPr="00722340" w:rsidRDefault="006D162A" w:rsidP="002B5854">
      <w:pPr>
        <w:tabs>
          <w:tab w:val="left" w:pos="5520"/>
        </w:tabs>
        <w:rPr>
          <w:rFonts w:ascii="Roboto" w:hAnsi="Roboto"/>
          <w:b/>
          <w:bCs/>
          <w:sz w:val="22"/>
        </w:rPr>
      </w:pPr>
      <w:r w:rsidRPr="006D162A">
        <w:rPr>
          <w:rFonts w:ascii="Roboto" w:hAnsi="Roboto" w:cs="Arial"/>
          <w:bCs/>
          <w:color w:val="002E3B" w:themeColor="accent1"/>
          <w:sz w:val="22"/>
        </w:rPr>
        <w:t>Author:</w:t>
      </w:r>
      <w:r w:rsidRPr="006D162A">
        <w:rPr>
          <w:rFonts w:ascii="Arial" w:hAnsi="Arial" w:cs="Arial"/>
          <w:bCs/>
          <w:sz w:val="22"/>
        </w:rPr>
        <w:t xml:space="preserve"> </w:t>
      </w:r>
      <w:r w:rsidR="00962545">
        <w:rPr>
          <w:rStyle w:val="Heading2Char"/>
          <w:rFonts w:ascii="Arial" w:hAnsi="Arial" w:cs="Arial"/>
          <w:b w:val="0"/>
          <w:bCs/>
          <w:color w:val="auto"/>
          <w:sz w:val="22"/>
          <w:szCs w:val="22"/>
        </w:rPr>
        <w:t xml:space="preserve">Human Resources </w:t>
      </w:r>
      <w:r w:rsidR="00000000">
        <w:rPr>
          <w:rFonts w:ascii="Roboto" w:hAnsi="Roboto"/>
          <w:bCs/>
          <w:noProof/>
          <w:sz w:val="22"/>
        </w:rPr>
        <w:pict w14:anchorId="416969F5">
          <v:rect id="_x0000_i1025" style="width:468pt;height:.05pt" o:hralign="center" o:hrstd="t" o:hr="t" fillcolor="#a0a0a0" stroked="f"/>
        </w:pict>
      </w:r>
    </w:p>
    <w:p w14:paraId="65B8E6EF" w14:textId="1045ADC2" w:rsidR="00886EF0" w:rsidRPr="00722340" w:rsidRDefault="00886EF0" w:rsidP="1E09711B">
      <w:pPr>
        <w:rPr>
          <w:rFonts w:eastAsia="Lucida Sans" w:cs="Lucida Sans"/>
          <w:szCs w:val="24"/>
        </w:rPr>
      </w:pPr>
      <w:r w:rsidRPr="1E09711B">
        <w:rPr>
          <w:rStyle w:val="Heading2Char"/>
          <w:rFonts w:ascii="Roboto" w:hAnsi="Roboto"/>
          <w:b w:val="0"/>
          <w:sz w:val="22"/>
          <w:szCs w:val="22"/>
        </w:rPr>
        <w:t>Standard Occupation Code:</w:t>
      </w:r>
      <w:bookmarkStart w:id="0" w:name="_Hlk181889273"/>
      <w:r>
        <w:tab/>
      </w:r>
      <w:r>
        <w:tab/>
      </w:r>
      <w:bookmarkEnd w:id="0"/>
      <w:r w:rsidR="0079214C">
        <w:rPr>
          <w:rStyle w:val="Heading2Char"/>
          <w:rFonts w:ascii="Arial" w:eastAsia="Arial" w:hAnsi="Arial" w:cs="Arial"/>
          <w:b w:val="0"/>
          <w:color w:val="000000" w:themeColor="text1"/>
          <w:sz w:val="22"/>
          <w:szCs w:val="22"/>
        </w:rPr>
        <w:t>2322 Education Managers</w:t>
      </w:r>
      <w:r w:rsidR="05D8178F" w:rsidRPr="1E09711B">
        <w:rPr>
          <w:rStyle w:val="Heading2Char"/>
          <w:rFonts w:ascii="Arial" w:eastAsia="Arial" w:hAnsi="Arial" w:cs="Arial"/>
          <w:b w:val="0"/>
          <w:color w:val="000000" w:themeColor="text1"/>
          <w:sz w:val="22"/>
          <w:szCs w:val="22"/>
        </w:rPr>
        <w:t xml:space="preserve"> </w:t>
      </w:r>
    </w:p>
    <w:p w14:paraId="0C125905" w14:textId="1D95DD59" w:rsidR="00886EF0" w:rsidRPr="006D162A" w:rsidRDefault="00886EF0" w:rsidP="002B5854">
      <w:pPr>
        <w:rPr>
          <w:rFonts w:ascii="Arial" w:hAnsi="Arial" w:cs="Arial"/>
          <w:b/>
          <w:bCs/>
          <w:sz w:val="22"/>
        </w:rPr>
      </w:pPr>
      <w:r w:rsidRPr="00722340">
        <w:rPr>
          <w:rStyle w:val="Heading2Char"/>
          <w:rFonts w:ascii="Roboto" w:hAnsi="Roboto"/>
          <w:b w:val="0"/>
          <w:bCs/>
          <w:sz w:val="22"/>
          <w:szCs w:val="22"/>
        </w:rPr>
        <w:t>School / Department:</w:t>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962545">
        <w:rPr>
          <w:rStyle w:val="Heading2Char"/>
          <w:rFonts w:ascii="Arial" w:hAnsi="Arial" w:cs="Arial"/>
          <w:b w:val="0"/>
          <w:bCs/>
          <w:color w:val="auto"/>
          <w:sz w:val="22"/>
          <w:szCs w:val="22"/>
        </w:rPr>
        <w:t xml:space="preserve">Not Applicable </w:t>
      </w:r>
    </w:p>
    <w:p w14:paraId="0F7483D1" w14:textId="4E358E94" w:rsidR="00886EF0" w:rsidRPr="00722340" w:rsidRDefault="00886EF0" w:rsidP="002B5854">
      <w:pPr>
        <w:rPr>
          <w:rFonts w:ascii="Roboto" w:hAnsi="Roboto"/>
          <w:b/>
          <w:bCs/>
          <w:sz w:val="22"/>
        </w:rPr>
      </w:pPr>
      <w:r w:rsidRPr="00722340">
        <w:rPr>
          <w:rStyle w:val="Heading2Char"/>
          <w:rFonts w:ascii="Roboto" w:hAnsi="Roboto"/>
          <w:b w:val="0"/>
          <w:bCs/>
          <w:sz w:val="22"/>
          <w:szCs w:val="22"/>
        </w:rPr>
        <w:t>Faculty / Directorate:</w:t>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79214C">
        <w:rPr>
          <w:rStyle w:val="Heading2Char"/>
          <w:rFonts w:ascii="Arial" w:hAnsi="Arial" w:cs="Arial"/>
          <w:b w:val="0"/>
          <w:bCs/>
          <w:color w:val="auto"/>
          <w:sz w:val="22"/>
          <w:szCs w:val="22"/>
        </w:rPr>
        <w:t>Faculty of Social Sciences</w:t>
      </w:r>
    </w:p>
    <w:p w14:paraId="6667AB9D" w14:textId="0565A64D" w:rsidR="00886EF0" w:rsidRPr="006D162A" w:rsidRDefault="00886EF0" w:rsidP="002B5854">
      <w:pPr>
        <w:rPr>
          <w:rFonts w:ascii="Arial" w:hAnsi="Arial" w:cs="Arial"/>
          <w:b/>
          <w:bCs/>
          <w:sz w:val="22"/>
        </w:rPr>
      </w:pPr>
      <w:r w:rsidRPr="00722340">
        <w:rPr>
          <w:rStyle w:val="Heading2Char"/>
          <w:rFonts w:ascii="Roboto" w:hAnsi="Roboto"/>
          <w:b w:val="0"/>
          <w:bCs/>
          <w:sz w:val="22"/>
          <w:szCs w:val="22"/>
        </w:rPr>
        <w:t>Job Family:</w:t>
      </w:r>
      <w:r w:rsidR="001B565F"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sdt>
        <w:sdtPr>
          <w:rPr>
            <w:rFonts w:ascii="Arial" w:hAnsi="Arial" w:cs="Arial"/>
            <w:sz w:val="22"/>
          </w:rPr>
          <w:alias w:val="Job Family"/>
          <w:tag w:val="Job Family"/>
          <w:id w:val="1958829396"/>
          <w:placeholder>
            <w:docPart w:val="7E50D46D26B443CB9B4E1D1C5272DAF6"/>
          </w:placeholder>
          <w15:color w:val="000000"/>
          <w:dropDownList>
            <w:listItem w:value="Choose an item."/>
            <w:listItem w:displayText="Education, Research and Enterprise (ERE)" w:value="Education, Research and Enterprise (ERE)"/>
            <w:listItem w:displayText="Management, Specialist and Administrative (MSA)" w:value="Management, Specialist and Administrative (MSA)"/>
            <w:listItem w:displayText="Technical and Experimental (TAE)" w:value="Technical and Experimental (TAE)"/>
            <w:listItem w:displayText="Community and Operational (CAO)" w:value="Community and Operational (CAO)"/>
          </w:dropDownList>
        </w:sdtPr>
        <w:sdtContent>
          <w:r w:rsidR="00CA17B4">
            <w:rPr>
              <w:rFonts w:ascii="Arial" w:hAnsi="Arial" w:cs="Arial"/>
              <w:sz w:val="22"/>
            </w:rPr>
            <w:t>Education, Research and Enterprise (ERE)</w:t>
          </w:r>
        </w:sdtContent>
      </w:sdt>
    </w:p>
    <w:p w14:paraId="20F0870B" w14:textId="04E0285B" w:rsidR="00886EF0" w:rsidRPr="00722340" w:rsidRDefault="00886EF0" w:rsidP="002B5854">
      <w:pPr>
        <w:rPr>
          <w:rFonts w:ascii="Roboto" w:hAnsi="Roboto"/>
          <w:b/>
          <w:bCs/>
          <w:sz w:val="22"/>
        </w:rPr>
      </w:pPr>
      <w:r w:rsidRPr="00722340">
        <w:rPr>
          <w:rStyle w:val="Heading2Char"/>
          <w:rFonts w:ascii="Roboto" w:hAnsi="Roboto"/>
          <w:b w:val="0"/>
          <w:bCs/>
          <w:sz w:val="22"/>
          <w:szCs w:val="22"/>
        </w:rPr>
        <w:t>Grade:</w:t>
      </w:r>
      <w:r w:rsidR="001B565F"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sdt>
        <w:sdtPr>
          <w:rPr>
            <w:rFonts w:ascii="Arial" w:hAnsi="Arial" w:cs="Arial"/>
            <w:sz w:val="22"/>
          </w:rPr>
          <w:alias w:val="Grade"/>
          <w:tag w:val="Grade"/>
          <w:id w:val="146484327"/>
          <w:placeholder>
            <w:docPart w:val="E68031FFBECF49EA886A8DA57D61ADAA"/>
          </w:placeholder>
          <w15:color w:val="000000"/>
          <w:dropDownList>
            <w:listItem w:value="Choose an item."/>
            <w:listItem w:displayText="Level 1a" w:value="Level 1a"/>
            <w:listItem w:displayText="Level 1b" w:value="Level 1b"/>
            <w:listItem w:displayText="Level 2a" w:value="Level 2a"/>
            <w:listItem w:displayText="Level 2b" w:value="Level 2b"/>
            <w:listItem w:displayText="Level 3" w:value="Level 3"/>
            <w:listItem w:displayText="Level 4" w:value="Level 4"/>
            <w:listItem w:displayText="Level 5" w:value="Level 5"/>
            <w:listItem w:displayText="Level 6" w:value="Level 6"/>
            <w:listItem w:displayText="Level 7" w:value="Level 7"/>
          </w:dropDownList>
        </w:sdtPr>
        <w:sdtContent>
          <w:r w:rsidR="00CA17B4">
            <w:rPr>
              <w:rFonts w:ascii="Arial" w:hAnsi="Arial" w:cs="Arial"/>
              <w:sz w:val="22"/>
            </w:rPr>
            <w:t>Level 7</w:t>
          </w:r>
        </w:sdtContent>
      </w:sdt>
    </w:p>
    <w:p w14:paraId="0600A67B" w14:textId="1548C42A" w:rsidR="00886EF0" w:rsidRPr="00722340" w:rsidRDefault="00886EF0" w:rsidP="002B5854">
      <w:pPr>
        <w:rPr>
          <w:rFonts w:ascii="Roboto" w:hAnsi="Roboto"/>
          <w:b/>
          <w:bCs/>
          <w:sz w:val="22"/>
        </w:rPr>
      </w:pPr>
      <w:r w:rsidRPr="00722340">
        <w:rPr>
          <w:rStyle w:val="Heading2Char"/>
          <w:rFonts w:ascii="Roboto" w:hAnsi="Roboto"/>
          <w:b w:val="0"/>
          <w:bCs/>
          <w:sz w:val="22"/>
          <w:szCs w:val="22"/>
        </w:rPr>
        <w:t>ERE Pathway (if applicable):</w:t>
      </w:r>
      <w:r w:rsidR="00883B4C" w:rsidRPr="006D162A">
        <w:rPr>
          <w:rStyle w:val="Heading2Char"/>
          <w:rFonts w:ascii="Arial" w:hAnsi="Arial" w:cs="Arial"/>
          <w:b w:val="0"/>
          <w:bCs/>
          <w:sz w:val="22"/>
          <w:szCs w:val="22"/>
        </w:rPr>
        <w:tab/>
      </w:r>
      <w:r w:rsidR="001B565F" w:rsidRPr="006D162A">
        <w:rPr>
          <w:rStyle w:val="Heading2Char"/>
          <w:rFonts w:ascii="Arial" w:hAnsi="Arial" w:cs="Arial"/>
          <w:b w:val="0"/>
          <w:bCs/>
          <w:sz w:val="22"/>
          <w:szCs w:val="22"/>
        </w:rPr>
        <w:tab/>
      </w:r>
      <w:sdt>
        <w:sdtPr>
          <w:rPr>
            <w:rFonts w:ascii="Arial" w:hAnsi="Arial" w:cs="Arial"/>
            <w:sz w:val="22"/>
          </w:rPr>
          <w:alias w:val="ERE Pathway"/>
          <w:tag w:val="ERE Pathway"/>
          <w:id w:val="1875108211"/>
          <w:placeholder>
            <w:docPart w:val="69F2CA45FFA04110B8C1BE7732CC2853"/>
          </w:placeholder>
          <w15:color w:val="000000"/>
          <w:dropDownList>
            <w:listItem w:value="Choose an item."/>
            <w:listItem w:displayText="Balanced" w:value="Balanced"/>
            <w:listItem w:displayText="Education" w:value="Education"/>
            <w:listItem w:displayText="Research" w:value="Research"/>
            <w:listItem w:displayText="Knowledge Exchange and Enterprise" w:value="Knowledge Exchange and Enterprise"/>
            <w:listItem w:displayText="Not applicable" w:value="Not applicable"/>
          </w:dropDownList>
        </w:sdtPr>
        <w:sdtContent>
          <w:r w:rsidR="00962545">
            <w:rPr>
              <w:rFonts w:ascii="Arial" w:hAnsi="Arial" w:cs="Arial"/>
              <w:sz w:val="22"/>
            </w:rPr>
            <w:t>Balanced</w:t>
          </w:r>
        </w:sdtContent>
      </w:sdt>
    </w:p>
    <w:p w14:paraId="1EF7A160" w14:textId="134A2714" w:rsidR="00886EF0" w:rsidRPr="00722340" w:rsidRDefault="27A133EF" w:rsidP="2B5EBB8D">
      <w:pPr>
        <w:rPr>
          <w:rFonts w:ascii="Roboto" w:hAnsi="Roboto"/>
          <w:b/>
          <w:bCs/>
          <w:sz w:val="22"/>
        </w:rPr>
      </w:pPr>
      <w:r w:rsidRPr="2B5EBB8D">
        <w:rPr>
          <w:rStyle w:val="Heading2Char"/>
          <w:rFonts w:ascii="Roboto" w:hAnsi="Roboto"/>
          <w:b w:val="0"/>
          <w:sz w:val="22"/>
          <w:szCs w:val="22"/>
        </w:rPr>
        <w:t>Post reporting to:</w:t>
      </w:r>
      <w:r w:rsidR="00886EF0">
        <w:tab/>
      </w:r>
      <w:r w:rsidR="00886EF0">
        <w:tab/>
      </w:r>
      <w:r w:rsidR="00886EF0">
        <w:tab/>
      </w:r>
      <w:r w:rsidR="3E202E16" w:rsidRPr="2B5EBB8D">
        <w:rPr>
          <w:rStyle w:val="Heading2Char"/>
          <w:rFonts w:ascii="Arial" w:hAnsi="Arial" w:cs="Arial"/>
          <w:b w:val="0"/>
          <w:color w:val="auto"/>
          <w:sz w:val="22"/>
          <w:szCs w:val="22"/>
        </w:rPr>
        <w:t>President and Vice</w:t>
      </w:r>
      <w:r w:rsidR="308A6D13" w:rsidRPr="2B5EBB8D">
        <w:rPr>
          <w:rStyle w:val="Heading2Char"/>
          <w:rFonts w:ascii="Arial" w:hAnsi="Arial" w:cs="Arial"/>
          <w:b w:val="0"/>
          <w:color w:val="auto"/>
          <w:sz w:val="22"/>
          <w:szCs w:val="22"/>
        </w:rPr>
        <w:t>-</w:t>
      </w:r>
      <w:r w:rsidR="3E202E16" w:rsidRPr="2B5EBB8D">
        <w:rPr>
          <w:rStyle w:val="Heading2Char"/>
          <w:rFonts w:ascii="Arial" w:hAnsi="Arial" w:cs="Arial"/>
          <w:b w:val="0"/>
          <w:color w:val="auto"/>
          <w:sz w:val="22"/>
          <w:szCs w:val="22"/>
        </w:rPr>
        <w:t>Chancellor</w:t>
      </w:r>
    </w:p>
    <w:p w14:paraId="1DD585A1" w14:textId="37BAB1F2" w:rsidR="00886EF0" w:rsidRPr="00722340" w:rsidRDefault="00886EF0" w:rsidP="002B5854">
      <w:pPr>
        <w:rPr>
          <w:rStyle w:val="Heading2Char"/>
          <w:rFonts w:ascii="Arial" w:hAnsi="Arial" w:cs="Arial"/>
          <w:b w:val="0"/>
          <w:color w:val="auto"/>
          <w:sz w:val="22"/>
          <w:szCs w:val="22"/>
        </w:rPr>
      </w:pPr>
      <w:r w:rsidRPr="4AB0D09D">
        <w:rPr>
          <w:rStyle w:val="Heading2Char"/>
          <w:rFonts w:ascii="Roboto" w:hAnsi="Roboto"/>
          <w:b w:val="0"/>
          <w:sz w:val="22"/>
          <w:szCs w:val="22"/>
        </w:rPr>
        <w:t>Post line report(s):</w:t>
      </w:r>
      <w:r w:rsidR="001B565F">
        <w:tab/>
      </w:r>
      <w:r w:rsidR="00883B4C">
        <w:tab/>
      </w:r>
      <w:r w:rsidR="001B565F">
        <w:tab/>
      </w:r>
      <w:r w:rsidR="0079214C" w:rsidRPr="4AB0D09D">
        <w:rPr>
          <w:rStyle w:val="Heading2Char"/>
          <w:rFonts w:ascii="Arial" w:hAnsi="Arial" w:cs="Arial"/>
          <w:b w:val="0"/>
          <w:color w:val="auto"/>
          <w:sz w:val="22"/>
          <w:szCs w:val="22"/>
        </w:rPr>
        <w:t>Heads of School, Associate Deans</w:t>
      </w:r>
      <w:r w:rsidR="421A026F" w:rsidRPr="4AB0D09D">
        <w:rPr>
          <w:rStyle w:val="Heading2Char"/>
          <w:rFonts w:ascii="Arial" w:hAnsi="Arial" w:cs="Arial"/>
          <w:b w:val="0"/>
          <w:color w:val="auto"/>
          <w:sz w:val="22"/>
          <w:szCs w:val="22"/>
        </w:rPr>
        <w:t>, Director of Centre for Higher</w:t>
      </w:r>
      <w:r>
        <w:tab/>
      </w:r>
      <w:r>
        <w:tab/>
      </w:r>
      <w:r>
        <w:tab/>
      </w:r>
      <w:r>
        <w:tab/>
      </w:r>
      <w:r>
        <w:tab/>
      </w:r>
      <w:r>
        <w:tab/>
      </w:r>
      <w:r w:rsidR="421A026F" w:rsidRPr="4AB0D09D">
        <w:rPr>
          <w:rStyle w:val="Heading2Char"/>
          <w:rFonts w:ascii="Arial" w:hAnsi="Arial" w:cs="Arial"/>
          <w:b w:val="0"/>
          <w:color w:val="auto"/>
          <w:sz w:val="22"/>
          <w:szCs w:val="22"/>
        </w:rPr>
        <w:t>Education Practice</w:t>
      </w:r>
    </w:p>
    <w:p w14:paraId="79E9B958" w14:textId="26BF7507" w:rsidR="00886EF0" w:rsidRPr="00722340" w:rsidRDefault="00886EF0" w:rsidP="002B5854">
      <w:pPr>
        <w:tabs>
          <w:tab w:val="left" w:pos="720"/>
          <w:tab w:val="left" w:pos="1440"/>
          <w:tab w:val="left" w:pos="2160"/>
          <w:tab w:val="left" w:pos="2880"/>
          <w:tab w:val="left" w:pos="3600"/>
          <w:tab w:val="left" w:pos="4320"/>
          <w:tab w:val="left" w:pos="5040"/>
          <w:tab w:val="left" w:pos="6435"/>
        </w:tabs>
        <w:rPr>
          <w:rFonts w:ascii="Roboto" w:hAnsi="Roboto"/>
          <w:b/>
          <w:bCs/>
          <w:sz w:val="22"/>
        </w:rPr>
      </w:pPr>
      <w:r w:rsidRPr="00722340">
        <w:rPr>
          <w:rStyle w:val="Heading2Char"/>
          <w:rFonts w:ascii="Roboto" w:hAnsi="Roboto"/>
          <w:b w:val="0"/>
          <w:bCs/>
          <w:sz w:val="22"/>
          <w:szCs w:val="22"/>
        </w:rPr>
        <w:t>Post base location:</w:t>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sdt>
        <w:sdtPr>
          <w:rPr>
            <w:rFonts w:ascii="Roboto" w:hAnsi="Roboto"/>
            <w:sz w:val="22"/>
          </w:rPr>
          <w:alias w:val="Location"/>
          <w:tag w:val="Location"/>
          <w:id w:val="-1586988586"/>
          <w:placeholder>
            <w:docPart w:val="A07BAD9ABCFB4270A3C63A2A37B8EE1F"/>
          </w:placeholder>
          <w15:color w:val="000000"/>
          <w:dropDownList>
            <w:listItem w:value="Choose an item."/>
            <w:listItem w:displayText="Hybrid: Campus / Home" w:value="Hybrid: Campus / Home"/>
            <w:listItem w:displayText="Campus" w:value="Campus"/>
            <w:listItem w:displayText="Other" w:value="Other"/>
          </w:dropDownList>
        </w:sdtPr>
        <w:sdtContent>
          <w:r w:rsidR="0079214C">
            <w:rPr>
              <w:rFonts w:ascii="Roboto" w:hAnsi="Roboto"/>
              <w:sz w:val="22"/>
            </w:rPr>
            <w:t>Campus</w:t>
          </w:r>
        </w:sdtContent>
      </w:sdt>
    </w:p>
    <w:p w14:paraId="4FB321EB" w14:textId="7D66A3ED" w:rsidR="00886EF0" w:rsidRPr="00722340" w:rsidRDefault="00000000" w:rsidP="002B5854">
      <w:pPr>
        <w:rPr>
          <w:rFonts w:ascii="Roboto" w:hAnsi="Roboto"/>
          <w:b/>
          <w:bCs/>
          <w:sz w:val="22"/>
        </w:rPr>
      </w:pPr>
      <w:r>
        <w:rPr>
          <w:rFonts w:ascii="Roboto" w:hAnsi="Roboto"/>
          <w:b/>
          <w:bCs/>
          <w:noProof/>
          <w:color w:val="002E3B" w:themeColor="accent1"/>
          <w:sz w:val="22"/>
        </w:rPr>
        <w:pict w14:anchorId="341CCFA3">
          <v:rect id="_x0000_i1026" style="width:468pt;height:.05pt" o:hralign="center" o:hrstd="t" o:hr="t" fillcolor="#a0a0a0" stroked="f"/>
        </w:pict>
      </w:r>
    </w:p>
    <w:p w14:paraId="380761B0" w14:textId="76CB8706" w:rsidR="00A2516E" w:rsidRDefault="00A2516E" w:rsidP="2347989C">
      <w:pPr>
        <w:ind w:left="1560" w:hanging="1560"/>
        <w:rPr>
          <w:rFonts w:ascii="Arial" w:eastAsia="Arial" w:hAnsi="Arial" w:cs="Arial"/>
          <w:color w:val="000000" w:themeColor="text1"/>
          <w:sz w:val="22"/>
        </w:rPr>
      </w:pPr>
      <w:r w:rsidRPr="2347989C">
        <w:rPr>
          <w:rStyle w:val="Heading2Char"/>
          <w:rFonts w:ascii="Roboto" w:hAnsi="Roboto"/>
          <w:b w:val="0"/>
          <w:sz w:val="22"/>
          <w:szCs w:val="22"/>
        </w:rPr>
        <w:t>Job purpose:</w:t>
      </w:r>
      <w:r w:rsidR="00DA0322" w:rsidRPr="2347989C">
        <w:rPr>
          <w:rStyle w:val="Heading2Char"/>
          <w:rFonts w:ascii="Roboto" w:hAnsi="Roboto"/>
          <w:b w:val="0"/>
          <w:color w:val="auto"/>
          <w:sz w:val="22"/>
          <w:szCs w:val="22"/>
        </w:rPr>
        <w:t xml:space="preserve"> </w:t>
      </w:r>
      <w:r>
        <w:tab/>
      </w:r>
      <w:r w:rsidR="01D905DE" w:rsidRPr="2347989C">
        <w:rPr>
          <w:rStyle w:val="Heading2Char"/>
          <w:rFonts w:ascii="Arial" w:eastAsia="Arial" w:hAnsi="Arial" w:cs="Arial"/>
          <w:b w:val="0"/>
          <w:color w:val="000000" w:themeColor="text1"/>
          <w:sz w:val="22"/>
          <w:szCs w:val="22"/>
        </w:rPr>
        <w:t>To lead</w:t>
      </w:r>
      <w:r w:rsidR="16BF7E80" w:rsidRPr="4AB0D09D">
        <w:rPr>
          <w:rStyle w:val="Heading2Char"/>
          <w:rFonts w:ascii="Arial" w:eastAsia="Arial" w:hAnsi="Arial" w:cs="Arial"/>
          <w:b w:val="0"/>
          <w:color w:val="000000" w:themeColor="text1"/>
          <w:sz w:val="22"/>
          <w:szCs w:val="22"/>
        </w:rPr>
        <w:t xml:space="preserve"> and develop</w:t>
      </w:r>
      <w:r w:rsidR="01D905DE" w:rsidRPr="2347989C">
        <w:rPr>
          <w:rStyle w:val="Heading2Char"/>
          <w:rFonts w:ascii="Arial" w:eastAsia="Arial" w:hAnsi="Arial" w:cs="Arial"/>
          <w:b w:val="0"/>
          <w:color w:val="000000" w:themeColor="text1"/>
          <w:sz w:val="22"/>
          <w:szCs w:val="22"/>
        </w:rPr>
        <w:t xml:space="preserve"> the continued success of the Faculty, playing a pivotal role in the strategic development and operation of the Faculty’s</w:t>
      </w:r>
      <w:r w:rsidR="01D905DE" w:rsidRPr="2347989C">
        <w:rPr>
          <w:rFonts w:ascii="Arial" w:eastAsia="Arial" w:hAnsi="Arial" w:cs="Arial"/>
          <w:color w:val="000000" w:themeColor="text1"/>
          <w:sz w:val="22"/>
        </w:rPr>
        <w:t xml:space="preserve"> </w:t>
      </w:r>
      <w:r w:rsidR="01D905DE" w:rsidRPr="2347989C">
        <w:rPr>
          <w:rStyle w:val="Heading2Char"/>
          <w:rFonts w:ascii="Arial" w:eastAsia="Arial" w:hAnsi="Arial" w:cs="Arial"/>
          <w:b w:val="0"/>
          <w:color w:val="000000" w:themeColor="text1"/>
          <w:sz w:val="22"/>
          <w:szCs w:val="22"/>
        </w:rPr>
        <w:t>education, research, knowledge exchange</w:t>
      </w:r>
      <w:r w:rsidR="01D905DE" w:rsidRPr="2347989C">
        <w:rPr>
          <w:rFonts w:ascii="Arial" w:eastAsia="Arial" w:hAnsi="Arial" w:cs="Arial"/>
          <w:color w:val="000000" w:themeColor="text1"/>
          <w:sz w:val="22"/>
        </w:rPr>
        <w:t xml:space="preserve"> </w:t>
      </w:r>
      <w:r w:rsidR="01D905DE" w:rsidRPr="2347989C">
        <w:rPr>
          <w:rStyle w:val="Heading2Char"/>
          <w:rFonts w:ascii="Arial" w:eastAsia="Arial" w:hAnsi="Arial" w:cs="Arial"/>
          <w:b w:val="0"/>
          <w:color w:val="000000" w:themeColor="text1"/>
          <w:sz w:val="22"/>
          <w:szCs w:val="22"/>
        </w:rPr>
        <w:t>and enterprise activity through the effective leadership of staff and management of resources in pursuit of University and Faculty strategic goals.</w:t>
      </w:r>
    </w:p>
    <w:p w14:paraId="272DBD77" w14:textId="5FB1EEB0" w:rsidR="01D905DE" w:rsidRDefault="01D905DE" w:rsidP="00057DD5">
      <w:pPr>
        <w:ind w:left="1560"/>
        <w:rPr>
          <w:rFonts w:ascii="Arial" w:eastAsia="Arial" w:hAnsi="Arial" w:cs="Arial"/>
          <w:color w:val="000000" w:themeColor="text1"/>
          <w:sz w:val="22"/>
        </w:rPr>
      </w:pPr>
      <w:r w:rsidRPr="2347989C">
        <w:rPr>
          <w:rStyle w:val="Heading2Char"/>
          <w:rFonts w:ascii="Arial" w:eastAsia="Arial" w:hAnsi="Arial" w:cs="Arial"/>
          <w:b w:val="0"/>
          <w:color w:val="000000" w:themeColor="text1"/>
          <w:sz w:val="22"/>
          <w:szCs w:val="22"/>
        </w:rPr>
        <w:t>To be responsible, as a member of the University Executive, for the strategic direction, development</w:t>
      </w:r>
      <w:r w:rsidRPr="2347989C">
        <w:rPr>
          <w:rFonts w:ascii="Arial" w:eastAsia="Arial" w:hAnsi="Arial" w:cs="Arial"/>
          <w:color w:val="000000" w:themeColor="text1"/>
          <w:sz w:val="22"/>
        </w:rPr>
        <w:t xml:space="preserve"> </w:t>
      </w:r>
      <w:r w:rsidRPr="2347989C">
        <w:rPr>
          <w:rStyle w:val="Heading2Char"/>
          <w:rFonts w:ascii="Arial" w:eastAsia="Arial" w:hAnsi="Arial" w:cs="Arial"/>
          <w:b w:val="0"/>
          <w:color w:val="000000" w:themeColor="text1"/>
          <w:sz w:val="22"/>
          <w:szCs w:val="22"/>
        </w:rPr>
        <w:t>and performance of the University, taking on specific institution-wide responsibilities, as determined</w:t>
      </w:r>
      <w:r w:rsidRPr="2347989C">
        <w:rPr>
          <w:rFonts w:ascii="Arial" w:eastAsia="Arial" w:hAnsi="Arial" w:cs="Arial"/>
          <w:color w:val="000000" w:themeColor="text1"/>
          <w:sz w:val="22"/>
        </w:rPr>
        <w:t xml:space="preserve"> </w:t>
      </w:r>
      <w:r w:rsidRPr="2347989C">
        <w:rPr>
          <w:rStyle w:val="Heading2Char"/>
          <w:rFonts w:ascii="Arial" w:eastAsia="Arial" w:hAnsi="Arial" w:cs="Arial"/>
          <w:b w:val="0"/>
          <w:color w:val="000000" w:themeColor="text1"/>
          <w:sz w:val="22"/>
          <w:szCs w:val="22"/>
        </w:rPr>
        <w:t>from time to time in consultation with the President and Vice-Chancellor.</w:t>
      </w:r>
    </w:p>
    <w:p w14:paraId="15EB79B1" w14:textId="5771A666" w:rsidR="00057DD5" w:rsidRDefault="01D905DE" w:rsidP="00057DD5">
      <w:pPr>
        <w:ind w:left="1560"/>
        <w:rPr>
          <w:rStyle w:val="Heading2Char"/>
          <w:rFonts w:ascii="Arial" w:eastAsia="Arial" w:hAnsi="Arial" w:cs="Arial"/>
          <w:b w:val="0"/>
          <w:color w:val="000000" w:themeColor="text1"/>
          <w:sz w:val="22"/>
          <w:szCs w:val="22"/>
        </w:rPr>
      </w:pPr>
      <w:r w:rsidRPr="2347989C">
        <w:rPr>
          <w:rStyle w:val="Heading2Char"/>
          <w:rFonts w:ascii="Arial" w:eastAsia="Arial" w:hAnsi="Arial" w:cs="Arial"/>
          <w:b w:val="0"/>
          <w:color w:val="000000" w:themeColor="text1"/>
          <w:sz w:val="22"/>
          <w:szCs w:val="22"/>
        </w:rPr>
        <w:t>To represent</w:t>
      </w:r>
      <w:r w:rsidRPr="2347989C">
        <w:rPr>
          <w:rFonts w:ascii="Arial" w:eastAsia="Arial" w:hAnsi="Arial" w:cs="Arial"/>
          <w:color w:val="000000" w:themeColor="text1"/>
          <w:sz w:val="22"/>
        </w:rPr>
        <w:t xml:space="preserve"> </w:t>
      </w:r>
      <w:r w:rsidRPr="2347989C">
        <w:rPr>
          <w:rStyle w:val="Heading2Char"/>
          <w:rFonts w:ascii="Arial" w:eastAsia="Arial" w:hAnsi="Arial" w:cs="Arial"/>
          <w:b w:val="0"/>
          <w:color w:val="000000" w:themeColor="text1"/>
          <w:sz w:val="22"/>
          <w:szCs w:val="22"/>
        </w:rPr>
        <w:t>the University and Faculty externally,</w:t>
      </w:r>
      <w:r w:rsidRPr="2347989C">
        <w:rPr>
          <w:rFonts w:ascii="Arial" w:eastAsia="Arial" w:hAnsi="Arial" w:cs="Arial"/>
          <w:color w:val="000000" w:themeColor="text1"/>
          <w:sz w:val="22"/>
        </w:rPr>
        <w:t xml:space="preserve"> </w:t>
      </w:r>
      <w:r w:rsidRPr="2347989C">
        <w:rPr>
          <w:rStyle w:val="Heading2Char"/>
          <w:rFonts w:ascii="Arial" w:eastAsia="Arial" w:hAnsi="Arial" w:cs="Arial"/>
          <w:b w:val="0"/>
          <w:color w:val="000000" w:themeColor="text1"/>
          <w:sz w:val="22"/>
          <w:szCs w:val="22"/>
        </w:rPr>
        <w:t>growing income</w:t>
      </w:r>
      <w:r w:rsidRPr="2347989C">
        <w:rPr>
          <w:rFonts w:ascii="Arial" w:eastAsia="Arial" w:hAnsi="Arial" w:cs="Arial"/>
          <w:color w:val="000000" w:themeColor="text1"/>
          <w:sz w:val="22"/>
        </w:rPr>
        <w:t xml:space="preserve"> </w:t>
      </w:r>
      <w:r w:rsidRPr="2347989C">
        <w:rPr>
          <w:rStyle w:val="Heading2Char"/>
          <w:rFonts w:ascii="Arial" w:eastAsia="Arial" w:hAnsi="Arial" w:cs="Arial"/>
          <w:b w:val="0"/>
          <w:color w:val="000000" w:themeColor="text1"/>
          <w:sz w:val="22"/>
          <w:szCs w:val="22"/>
        </w:rPr>
        <w:t>and strengthening both national and international</w:t>
      </w:r>
      <w:r w:rsidRPr="2347989C">
        <w:rPr>
          <w:rFonts w:ascii="Arial" w:eastAsia="Arial" w:hAnsi="Arial" w:cs="Arial"/>
          <w:color w:val="000000" w:themeColor="text1"/>
          <w:sz w:val="22"/>
        </w:rPr>
        <w:t xml:space="preserve"> </w:t>
      </w:r>
      <w:r w:rsidRPr="2347989C">
        <w:rPr>
          <w:rStyle w:val="Heading2Char"/>
          <w:rFonts w:ascii="Arial" w:eastAsia="Arial" w:hAnsi="Arial" w:cs="Arial"/>
          <w:b w:val="0"/>
          <w:color w:val="000000" w:themeColor="text1"/>
          <w:sz w:val="22"/>
          <w:szCs w:val="22"/>
        </w:rPr>
        <w:t>reputation. To play a leading role in</w:t>
      </w:r>
      <w:r w:rsidRPr="2347989C">
        <w:rPr>
          <w:rFonts w:ascii="Arial" w:eastAsia="Arial" w:hAnsi="Arial" w:cs="Arial"/>
          <w:color w:val="000000" w:themeColor="text1"/>
          <w:sz w:val="22"/>
        </w:rPr>
        <w:t xml:space="preserve"> </w:t>
      </w:r>
      <w:r w:rsidRPr="2347989C">
        <w:rPr>
          <w:rStyle w:val="Heading2Char"/>
          <w:rFonts w:ascii="Arial" w:eastAsia="Arial" w:hAnsi="Arial" w:cs="Arial"/>
          <w:b w:val="0"/>
          <w:color w:val="000000" w:themeColor="text1"/>
          <w:sz w:val="22"/>
          <w:szCs w:val="22"/>
        </w:rPr>
        <w:t>the University’s development activities, ensuring the Faculty</w:t>
      </w:r>
      <w:r w:rsidRPr="2347989C">
        <w:rPr>
          <w:rFonts w:ascii="Arial" w:eastAsia="Arial" w:hAnsi="Arial" w:cs="Arial"/>
          <w:color w:val="000000" w:themeColor="text1"/>
          <w:sz w:val="22"/>
        </w:rPr>
        <w:t xml:space="preserve"> </w:t>
      </w:r>
      <w:r w:rsidRPr="2347989C">
        <w:rPr>
          <w:rStyle w:val="Heading2Char"/>
          <w:rFonts w:ascii="Arial" w:eastAsia="Arial" w:hAnsi="Arial" w:cs="Arial"/>
          <w:b w:val="0"/>
          <w:color w:val="000000" w:themeColor="text1"/>
          <w:sz w:val="22"/>
          <w:szCs w:val="22"/>
        </w:rPr>
        <w:t>is strongly positioned to deliver its strategic aims and projects.</w:t>
      </w:r>
      <w:r w:rsidR="00057DD5">
        <w:rPr>
          <w:rStyle w:val="Heading2Char"/>
          <w:rFonts w:ascii="Arial" w:eastAsia="Arial" w:hAnsi="Arial" w:cs="Arial"/>
          <w:b w:val="0"/>
          <w:color w:val="000000" w:themeColor="text1"/>
          <w:sz w:val="22"/>
          <w:szCs w:val="22"/>
        </w:rPr>
        <w:br w:type="page"/>
      </w:r>
    </w:p>
    <w:p w14:paraId="3642C055" w14:textId="604C9D11" w:rsidR="00A2516E" w:rsidRPr="00722340" w:rsidRDefault="00000000" w:rsidP="00CA17B4">
      <w:pPr>
        <w:rPr>
          <w:rFonts w:ascii="Roboto" w:hAnsi="Roboto"/>
          <w:b/>
          <w:bCs/>
          <w:sz w:val="22"/>
        </w:rPr>
      </w:pPr>
      <w:r>
        <w:rPr>
          <w:rFonts w:ascii="Roboto" w:hAnsi="Roboto"/>
          <w:b/>
          <w:bCs/>
          <w:noProof/>
          <w:sz w:val="22"/>
        </w:rPr>
        <w:lastRenderedPageBreak/>
        <w:pict w14:anchorId="7356D9E8">
          <v:rect id="_x0000_i1027" style="width:468pt;height:.05pt" o:hrstd="t" o:hr="t" fillcolor="#a0a0a0" stroked="f"/>
        </w:pict>
      </w:r>
    </w:p>
    <w:p w14:paraId="33ADD362" w14:textId="340F2501" w:rsidR="00597EA6" w:rsidRPr="00597EA6" w:rsidRDefault="00A2516E" w:rsidP="00CA17B4">
      <w:pPr>
        <w:pStyle w:val="Heading2"/>
        <w:spacing w:line="240" w:lineRule="auto"/>
        <w:rPr>
          <w:rFonts w:ascii="Roboto" w:hAnsi="Roboto"/>
          <w:b w:val="0"/>
          <w:bCs/>
          <w:sz w:val="22"/>
          <w:szCs w:val="22"/>
        </w:rPr>
      </w:pPr>
      <w:r w:rsidRPr="00722340">
        <w:rPr>
          <w:rFonts w:ascii="Roboto" w:hAnsi="Roboto"/>
          <w:b w:val="0"/>
          <w:bCs/>
          <w:sz w:val="22"/>
          <w:szCs w:val="22"/>
        </w:rPr>
        <w:t xml:space="preserve">Key accountabilities and </w:t>
      </w:r>
      <w:r w:rsidR="00E87318" w:rsidRPr="00722340">
        <w:rPr>
          <w:rFonts w:ascii="Roboto" w:hAnsi="Roboto"/>
          <w:b w:val="0"/>
          <w:bCs/>
          <w:sz w:val="22"/>
          <w:szCs w:val="22"/>
        </w:rPr>
        <w:t xml:space="preserve">indicative </w:t>
      </w:r>
      <w:r w:rsidRPr="00722340">
        <w:rPr>
          <w:rFonts w:ascii="Roboto" w:hAnsi="Roboto"/>
          <w:b w:val="0"/>
          <w:bCs/>
          <w:sz w:val="22"/>
          <w:szCs w:val="22"/>
        </w:rPr>
        <w:t>time allocation</w:t>
      </w:r>
      <w:r w:rsidR="008A448A">
        <w:rPr>
          <w:rFonts w:ascii="Roboto" w:hAnsi="Roboto"/>
          <w:b w:val="0"/>
          <w:bCs/>
          <w:sz w:val="22"/>
          <w:szCs w:val="22"/>
        </w:rPr>
        <w:t>:</w:t>
      </w:r>
    </w:p>
    <w:p w14:paraId="59AB1CAF" w14:textId="1D20332A" w:rsidR="0223EEE4" w:rsidRPr="008B0579" w:rsidRDefault="008B0579" w:rsidP="008B0579">
      <w:pPr>
        <w:pStyle w:val="ListParagraph"/>
        <w:numPr>
          <w:ilvl w:val="0"/>
          <w:numId w:val="2"/>
        </w:numPr>
        <w:shd w:val="clear" w:color="auto" w:fill="C5D2DA" w:themeFill="background2" w:themeFillShade="E6"/>
        <w:ind w:left="9639" w:hanging="9639"/>
        <w:contextualSpacing w:val="0"/>
        <w:rPr>
          <w:rFonts w:ascii="Roboto" w:hAnsi="Roboto"/>
          <w:b/>
          <w:bCs/>
          <w:sz w:val="22"/>
        </w:rPr>
      </w:pPr>
      <w:r>
        <w:rPr>
          <w:rFonts w:ascii="Roboto" w:hAnsi="Roboto"/>
          <w:b/>
          <w:bCs/>
          <w:color w:val="002E3B" w:themeColor="accent1"/>
          <w:sz w:val="22"/>
        </w:rPr>
        <w:t>20</w:t>
      </w:r>
      <w:r w:rsidR="00886EF0" w:rsidRPr="2347989C">
        <w:rPr>
          <w:rFonts w:ascii="Roboto" w:hAnsi="Roboto"/>
          <w:b/>
          <w:bCs/>
          <w:color w:val="002E3B" w:themeColor="accent1"/>
          <w:sz w:val="22"/>
        </w:rPr>
        <w:t>%</w:t>
      </w:r>
    </w:p>
    <w:p w14:paraId="757EB2CE" w14:textId="16CF25D5" w:rsidR="2347989C" w:rsidRDefault="0223EEE4" w:rsidP="3772F1D8">
      <w:pPr>
        <w:ind w:left="567" w:right="340"/>
        <w:rPr>
          <w:rFonts w:ascii="Arial" w:eastAsia="Arial" w:hAnsi="Arial" w:cs="Arial"/>
          <w:color w:val="000000" w:themeColor="text1"/>
          <w:sz w:val="22"/>
          <w:highlight w:val="yellow"/>
        </w:rPr>
      </w:pPr>
      <w:r w:rsidRPr="101F55B1">
        <w:rPr>
          <w:rFonts w:ascii="Arial" w:eastAsia="Arial" w:hAnsi="Arial" w:cs="Arial"/>
          <w:color w:val="000000" w:themeColor="text1"/>
          <w:sz w:val="22"/>
        </w:rPr>
        <w:t>Lead the Faculty in a transparent, visible and consultative manner to develop and implement its business plans for excellence in research, education, and knowledge exchange and enterprise, thereby achieving agreed Faculty performance targets including tuition fee, research and other income.</w:t>
      </w:r>
    </w:p>
    <w:p w14:paraId="4391BCB5" w14:textId="3D231433" w:rsidR="0223EEE4" w:rsidRDefault="0223EEE4" w:rsidP="2347989C">
      <w:pPr>
        <w:pStyle w:val="ListParagraph"/>
        <w:numPr>
          <w:ilvl w:val="0"/>
          <w:numId w:val="2"/>
        </w:numPr>
        <w:shd w:val="clear" w:color="auto" w:fill="C5D2DA" w:themeFill="background2" w:themeFillShade="E6"/>
        <w:ind w:left="9639" w:hanging="9639"/>
        <w:rPr>
          <w:rFonts w:ascii="Roboto" w:eastAsia="Roboto" w:hAnsi="Roboto" w:cs="Roboto"/>
          <w:color w:val="002D3B"/>
          <w:sz w:val="22"/>
        </w:rPr>
      </w:pPr>
      <w:r w:rsidRPr="2347989C">
        <w:rPr>
          <w:rFonts w:ascii="Roboto" w:eastAsia="Roboto" w:hAnsi="Roboto" w:cs="Roboto"/>
          <w:b/>
          <w:bCs/>
          <w:color w:val="002D3B"/>
          <w:sz w:val="22"/>
        </w:rPr>
        <w:t>10%</w:t>
      </w:r>
    </w:p>
    <w:p w14:paraId="7448A709" w14:textId="109B9BA8" w:rsidR="2347989C" w:rsidRDefault="265DAE8D" w:rsidP="2B5EBB8D">
      <w:pPr>
        <w:ind w:left="567" w:right="340"/>
        <w:rPr>
          <w:rFonts w:ascii="Arial" w:eastAsia="Arial" w:hAnsi="Arial" w:cs="Arial"/>
          <w:color w:val="000000" w:themeColor="text1"/>
          <w:sz w:val="22"/>
        </w:rPr>
      </w:pPr>
      <w:r w:rsidRPr="2B5EBB8D">
        <w:rPr>
          <w:rFonts w:ascii="Arial" w:eastAsia="Arial" w:hAnsi="Arial" w:cs="Arial"/>
          <w:color w:val="000000" w:themeColor="text1"/>
          <w:sz w:val="22"/>
        </w:rPr>
        <w:t xml:space="preserve">To work effectively as a member of the University Executive contributing to the development and implementation of </w:t>
      </w:r>
      <w:r w:rsidR="0A69BE6D" w:rsidRPr="2B5EBB8D">
        <w:rPr>
          <w:rFonts w:ascii="Arial" w:eastAsia="Arial" w:hAnsi="Arial" w:cs="Arial"/>
          <w:color w:val="000000" w:themeColor="text1"/>
          <w:sz w:val="22"/>
        </w:rPr>
        <w:t xml:space="preserve">the </w:t>
      </w:r>
      <w:r w:rsidRPr="2B5EBB8D">
        <w:rPr>
          <w:rFonts w:ascii="Arial" w:eastAsia="Arial" w:hAnsi="Arial" w:cs="Arial"/>
          <w:color w:val="000000" w:themeColor="text1"/>
          <w:sz w:val="22"/>
        </w:rPr>
        <w:t>University strategy.</w:t>
      </w:r>
    </w:p>
    <w:p w14:paraId="5824CC42" w14:textId="50A5ED80" w:rsidR="0223EEE4" w:rsidRDefault="265DAE8D" w:rsidP="2B5EBB8D">
      <w:pPr>
        <w:pStyle w:val="ListParagraph"/>
        <w:numPr>
          <w:ilvl w:val="0"/>
          <w:numId w:val="2"/>
        </w:numPr>
        <w:shd w:val="clear" w:color="auto" w:fill="C5D2DA" w:themeFill="background2" w:themeFillShade="E6"/>
        <w:ind w:left="9639" w:hanging="9639"/>
        <w:rPr>
          <w:rFonts w:ascii="Roboto" w:eastAsia="Roboto" w:hAnsi="Roboto" w:cs="Roboto"/>
          <w:color w:val="002D3B"/>
          <w:sz w:val="22"/>
        </w:rPr>
      </w:pPr>
      <w:r w:rsidRPr="2B5EBB8D">
        <w:rPr>
          <w:rFonts w:ascii="Roboto" w:eastAsia="Roboto" w:hAnsi="Roboto" w:cs="Roboto"/>
          <w:b/>
          <w:bCs/>
          <w:color w:val="002D3B"/>
          <w:sz w:val="22"/>
        </w:rPr>
        <w:t>10%</w:t>
      </w:r>
    </w:p>
    <w:p w14:paraId="7EF5E400" w14:textId="565ABFC6" w:rsidR="0223EEE4" w:rsidRDefault="265DAE8D" w:rsidP="2B5EBB8D">
      <w:pPr>
        <w:ind w:left="567" w:right="340"/>
        <w:rPr>
          <w:rFonts w:ascii="Arial" w:eastAsia="Arial" w:hAnsi="Arial" w:cs="Arial"/>
          <w:color w:val="000000" w:themeColor="text1"/>
          <w:sz w:val="22"/>
        </w:rPr>
      </w:pPr>
      <w:r w:rsidRPr="2B5EBB8D">
        <w:rPr>
          <w:rFonts w:ascii="Arial" w:eastAsia="Arial" w:hAnsi="Arial" w:cs="Arial"/>
          <w:color w:val="000000" w:themeColor="text1"/>
          <w:sz w:val="22"/>
        </w:rPr>
        <w:t>Develop strong strategic relationships with key stakeholders (internal and external</w:t>
      </w:r>
      <w:r w:rsidR="49CC3B85" w:rsidRPr="2B5EBB8D">
        <w:rPr>
          <w:rFonts w:ascii="Arial" w:eastAsia="Arial" w:hAnsi="Arial" w:cs="Arial"/>
          <w:color w:val="000000" w:themeColor="text1"/>
          <w:sz w:val="22"/>
        </w:rPr>
        <w:t xml:space="preserve">) </w:t>
      </w:r>
      <w:r w:rsidRPr="2B5EBB8D">
        <w:rPr>
          <w:rFonts w:ascii="Arial" w:eastAsia="Arial" w:hAnsi="Arial" w:cs="Arial"/>
          <w:color w:val="000000" w:themeColor="text1"/>
          <w:sz w:val="22"/>
        </w:rPr>
        <w:t>to enhance the Faculty’s leading role in education, research, and knowledge exchange and enterprise</w:t>
      </w:r>
      <w:r w:rsidR="450330CF" w:rsidRPr="2B5EBB8D">
        <w:rPr>
          <w:rFonts w:ascii="Arial" w:eastAsia="Arial" w:hAnsi="Arial" w:cs="Arial"/>
          <w:color w:val="000000" w:themeColor="text1"/>
          <w:sz w:val="22"/>
        </w:rPr>
        <w:t xml:space="preserve">. This includes </w:t>
      </w:r>
      <w:r w:rsidRPr="2B5EBB8D">
        <w:rPr>
          <w:rFonts w:ascii="Arial" w:eastAsia="Arial" w:hAnsi="Arial" w:cs="Arial"/>
          <w:color w:val="000000" w:themeColor="text1"/>
          <w:sz w:val="22"/>
        </w:rPr>
        <w:t xml:space="preserve">championing </w:t>
      </w:r>
      <w:r w:rsidR="450330CF" w:rsidRPr="2B5EBB8D">
        <w:rPr>
          <w:rFonts w:ascii="Arial" w:eastAsia="Arial" w:hAnsi="Arial" w:cs="Arial"/>
          <w:color w:val="000000" w:themeColor="text1"/>
          <w:sz w:val="22"/>
        </w:rPr>
        <w:t xml:space="preserve">a clear, shared vision for </w:t>
      </w:r>
      <w:r w:rsidRPr="2B5EBB8D">
        <w:rPr>
          <w:rFonts w:ascii="Arial" w:eastAsia="Arial" w:hAnsi="Arial" w:cs="Arial"/>
          <w:color w:val="000000" w:themeColor="text1"/>
          <w:sz w:val="22"/>
        </w:rPr>
        <w:t xml:space="preserve">the Faculty as a whole, </w:t>
      </w:r>
      <w:r w:rsidR="450330CF" w:rsidRPr="2B5EBB8D">
        <w:rPr>
          <w:rFonts w:ascii="Arial" w:eastAsia="Arial" w:hAnsi="Arial" w:cs="Arial"/>
          <w:color w:val="000000" w:themeColor="text1"/>
          <w:sz w:val="22"/>
        </w:rPr>
        <w:t xml:space="preserve">while also increasing the national and international reputation of </w:t>
      </w:r>
      <w:r w:rsidRPr="2B5EBB8D">
        <w:rPr>
          <w:rFonts w:ascii="Arial" w:eastAsia="Arial" w:hAnsi="Arial" w:cs="Arial"/>
          <w:color w:val="000000" w:themeColor="text1"/>
          <w:sz w:val="22"/>
        </w:rPr>
        <w:t>its individual disciplines</w:t>
      </w:r>
      <w:r w:rsidR="3DEC1A47" w:rsidRPr="2B5EBB8D">
        <w:rPr>
          <w:rFonts w:ascii="Arial" w:eastAsia="Arial" w:hAnsi="Arial" w:cs="Arial"/>
          <w:color w:val="000000" w:themeColor="text1"/>
          <w:sz w:val="22"/>
        </w:rPr>
        <w:t>.</w:t>
      </w:r>
    </w:p>
    <w:p w14:paraId="521A11A8" w14:textId="70E117F6" w:rsidR="0223EEE4" w:rsidRDefault="0223EEE4" w:rsidP="2347989C">
      <w:pPr>
        <w:pStyle w:val="ListParagraph"/>
        <w:numPr>
          <w:ilvl w:val="0"/>
          <w:numId w:val="2"/>
        </w:numPr>
        <w:shd w:val="clear" w:color="auto" w:fill="C5D2DA" w:themeFill="background2" w:themeFillShade="E6"/>
        <w:ind w:left="9639" w:hanging="9639"/>
        <w:contextualSpacing w:val="0"/>
        <w:rPr>
          <w:rFonts w:ascii="Roboto" w:eastAsia="Roboto" w:hAnsi="Roboto" w:cs="Roboto"/>
          <w:color w:val="002E3B" w:themeColor="accent1"/>
          <w:sz w:val="22"/>
        </w:rPr>
      </w:pPr>
      <w:r w:rsidRPr="2347989C">
        <w:rPr>
          <w:rFonts w:ascii="Roboto" w:eastAsia="Roboto" w:hAnsi="Roboto" w:cs="Roboto"/>
          <w:b/>
          <w:bCs/>
          <w:color w:val="002E3B" w:themeColor="accent1"/>
          <w:sz w:val="22"/>
        </w:rPr>
        <w:t>15%</w:t>
      </w:r>
    </w:p>
    <w:p w14:paraId="40F8BC83" w14:textId="1567D84E" w:rsidR="2347989C" w:rsidRDefault="0223EEE4" w:rsidP="3772F1D8">
      <w:pPr>
        <w:ind w:left="567" w:right="340"/>
        <w:rPr>
          <w:rFonts w:ascii="Arial" w:eastAsia="Arial" w:hAnsi="Arial" w:cs="Arial"/>
          <w:color w:val="000000" w:themeColor="text1"/>
          <w:sz w:val="22"/>
        </w:rPr>
      </w:pPr>
      <w:r w:rsidRPr="101F55B1">
        <w:rPr>
          <w:rFonts w:ascii="Arial" w:eastAsia="Arial" w:hAnsi="Arial" w:cs="Arial"/>
          <w:color w:val="000000" w:themeColor="text1"/>
          <w:sz w:val="22"/>
        </w:rPr>
        <w:t>As budget holder for the Faculty, ensure, within the limits of available resources, that effective arrangements exist to enable academic excellence within the framework set by the University, in pursuit of the Faculty’s business plans ensuring optimal alignment with the Triple Helix Strategy. To include ongoing development and maintenance of the estate, embedding sustainability and achieving the strategic goals of the institution.</w:t>
      </w:r>
    </w:p>
    <w:p w14:paraId="62A9FB65" w14:textId="186CFABD" w:rsidR="0223EEE4" w:rsidRDefault="0223EEE4" w:rsidP="2347989C">
      <w:pPr>
        <w:pStyle w:val="ListParagraph"/>
        <w:numPr>
          <w:ilvl w:val="0"/>
          <w:numId w:val="2"/>
        </w:numPr>
        <w:shd w:val="clear" w:color="auto" w:fill="C5D2DA" w:themeFill="background2" w:themeFillShade="E6"/>
        <w:ind w:left="9639" w:hanging="9639"/>
        <w:contextualSpacing w:val="0"/>
        <w:rPr>
          <w:rFonts w:ascii="Roboto" w:eastAsia="Roboto" w:hAnsi="Roboto" w:cs="Roboto"/>
          <w:color w:val="002E3B" w:themeColor="accent1"/>
          <w:sz w:val="22"/>
        </w:rPr>
      </w:pPr>
      <w:r w:rsidRPr="2347989C">
        <w:rPr>
          <w:rFonts w:ascii="Roboto" w:eastAsia="Roboto" w:hAnsi="Roboto" w:cs="Roboto"/>
          <w:b/>
          <w:bCs/>
          <w:color w:val="002E3B" w:themeColor="accent1"/>
          <w:sz w:val="22"/>
        </w:rPr>
        <w:t>10%</w:t>
      </w:r>
    </w:p>
    <w:p w14:paraId="458A2209" w14:textId="265C48E6" w:rsidR="0223EEE4" w:rsidRDefault="265DAE8D" w:rsidP="2B5EBB8D">
      <w:pPr>
        <w:ind w:left="567" w:right="340"/>
        <w:rPr>
          <w:rFonts w:ascii="Arial" w:eastAsia="Arial" w:hAnsi="Arial" w:cs="Arial"/>
          <w:color w:val="000000" w:themeColor="text1"/>
          <w:sz w:val="22"/>
        </w:rPr>
      </w:pPr>
      <w:r w:rsidRPr="2B5EBB8D">
        <w:rPr>
          <w:rFonts w:ascii="Arial" w:eastAsia="Arial" w:hAnsi="Arial" w:cs="Arial"/>
          <w:color w:val="000000" w:themeColor="text1"/>
          <w:sz w:val="22"/>
        </w:rPr>
        <w:t xml:space="preserve">Establish and maintain a high performing, collegiate, inclusive and respected senior leadership team and oversee the management, performance and development of the Faculty’s academic, technical and professional staff. Work within the agreed core administration structure to organise and manage the Faculty to achieve its academic and performance goals. Maintain and grow the </w:t>
      </w:r>
      <w:r w:rsidR="43893061" w:rsidRPr="2B5EBB8D">
        <w:rPr>
          <w:rFonts w:ascii="Arial" w:eastAsia="Arial" w:hAnsi="Arial" w:cs="Arial"/>
          <w:color w:val="000000" w:themeColor="text1"/>
          <w:sz w:val="22"/>
        </w:rPr>
        <w:t>rela</w:t>
      </w:r>
      <w:r w:rsidRPr="2B5EBB8D">
        <w:rPr>
          <w:rFonts w:ascii="Arial" w:eastAsia="Arial" w:hAnsi="Arial" w:cs="Arial"/>
          <w:color w:val="000000" w:themeColor="text1"/>
          <w:sz w:val="22"/>
        </w:rPr>
        <w:t>tions</w:t>
      </w:r>
      <w:r w:rsidR="43893061" w:rsidRPr="2B5EBB8D">
        <w:rPr>
          <w:rFonts w:ascii="Arial" w:eastAsia="Arial" w:hAnsi="Arial" w:cs="Arial"/>
          <w:color w:val="000000" w:themeColor="text1"/>
          <w:sz w:val="22"/>
        </w:rPr>
        <w:t>hips</w:t>
      </w:r>
      <w:r w:rsidRPr="2B5EBB8D">
        <w:rPr>
          <w:rFonts w:ascii="Arial" w:eastAsia="Arial" w:hAnsi="Arial" w:cs="Arial"/>
          <w:color w:val="000000" w:themeColor="text1"/>
          <w:sz w:val="22"/>
        </w:rPr>
        <w:t xml:space="preserve"> between Schools to ensure a cohesive Faculty.</w:t>
      </w:r>
    </w:p>
    <w:p w14:paraId="7E23E3AE" w14:textId="3D4A202B" w:rsidR="0223EEE4" w:rsidRDefault="265DAE8D" w:rsidP="2B5EBB8D">
      <w:pPr>
        <w:pStyle w:val="ListParagraph"/>
        <w:numPr>
          <w:ilvl w:val="0"/>
          <w:numId w:val="2"/>
        </w:numPr>
        <w:shd w:val="clear" w:color="auto" w:fill="C5D2DA" w:themeFill="background2" w:themeFillShade="E6"/>
        <w:ind w:left="9639" w:hanging="9639"/>
        <w:contextualSpacing w:val="0"/>
        <w:rPr>
          <w:rFonts w:ascii="Roboto" w:eastAsia="Roboto" w:hAnsi="Roboto" w:cs="Roboto"/>
          <w:color w:val="002E3B" w:themeColor="accent1"/>
          <w:sz w:val="22"/>
        </w:rPr>
      </w:pPr>
      <w:r w:rsidRPr="2B5EBB8D">
        <w:rPr>
          <w:rFonts w:ascii="Roboto" w:eastAsia="Roboto" w:hAnsi="Roboto" w:cs="Roboto"/>
          <w:b/>
          <w:bCs/>
          <w:color w:val="002E3B" w:themeColor="accent1"/>
          <w:sz w:val="22"/>
        </w:rPr>
        <w:t>10%</w:t>
      </w:r>
    </w:p>
    <w:p w14:paraId="5183679F" w14:textId="4CC1BE35" w:rsidR="0223EEE4" w:rsidRDefault="265DAE8D" w:rsidP="2B5EBB8D">
      <w:pPr>
        <w:ind w:left="567" w:right="340"/>
        <w:rPr>
          <w:rFonts w:ascii="Arial" w:eastAsia="Arial" w:hAnsi="Arial" w:cs="Arial"/>
          <w:color w:val="000000" w:themeColor="text1"/>
          <w:sz w:val="22"/>
        </w:rPr>
      </w:pPr>
      <w:r w:rsidRPr="2B5EBB8D">
        <w:rPr>
          <w:rFonts w:ascii="Arial" w:eastAsia="Arial" w:hAnsi="Arial" w:cs="Arial"/>
          <w:color w:val="000000" w:themeColor="text1"/>
          <w:sz w:val="22"/>
        </w:rPr>
        <w:t xml:space="preserve">Deliver a world-class student experience, holding accountability for matters relating to the admission, recruitment, education and welfare of students in the Faculty, as well as the delivery of services by support staff. </w:t>
      </w:r>
      <w:r w:rsidR="3C067907" w:rsidRPr="2B5EBB8D">
        <w:rPr>
          <w:rFonts w:ascii="Arial" w:eastAsia="Arial" w:hAnsi="Arial" w:cs="Arial"/>
          <w:color w:val="000000" w:themeColor="text1"/>
          <w:sz w:val="22"/>
        </w:rPr>
        <w:t>Place significant emphasis on growing and enhancing student numbers and</w:t>
      </w:r>
      <w:r w:rsidRPr="2B5EBB8D">
        <w:rPr>
          <w:rFonts w:ascii="Arial" w:eastAsia="Arial" w:hAnsi="Arial" w:cs="Arial"/>
          <w:color w:val="000000" w:themeColor="text1"/>
          <w:sz w:val="22"/>
        </w:rPr>
        <w:t xml:space="preserve"> achieving sector-leading </w:t>
      </w:r>
      <w:r w:rsidR="3CE6F0C5" w:rsidRPr="2B5EBB8D">
        <w:rPr>
          <w:rFonts w:ascii="Arial" w:eastAsia="Arial" w:hAnsi="Arial" w:cs="Arial"/>
          <w:color w:val="000000" w:themeColor="text1"/>
          <w:sz w:val="22"/>
        </w:rPr>
        <w:t>outcomes across key student success metrics</w:t>
      </w:r>
      <w:r w:rsidRPr="2B5EBB8D">
        <w:rPr>
          <w:rFonts w:ascii="Arial" w:eastAsia="Arial" w:hAnsi="Arial" w:cs="Arial"/>
          <w:color w:val="000000" w:themeColor="text1"/>
          <w:sz w:val="22"/>
        </w:rPr>
        <w:t>.</w:t>
      </w:r>
    </w:p>
    <w:p w14:paraId="57D7FBDD" w14:textId="6F331148" w:rsidR="0223EEE4" w:rsidRDefault="265DAE8D" w:rsidP="2B5EBB8D">
      <w:pPr>
        <w:pStyle w:val="ListParagraph"/>
        <w:numPr>
          <w:ilvl w:val="0"/>
          <w:numId w:val="2"/>
        </w:numPr>
        <w:shd w:val="clear" w:color="auto" w:fill="C5D2DA" w:themeFill="background2" w:themeFillShade="E6"/>
        <w:ind w:left="9639" w:hanging="9639"/>
        <w:contextualSpacing w:val="0"/>
        <w:rPr>
          <w:rFonts w:ascii="Roboto" w:eastAsia="Roboto" w:hAnsi="Roboto" w:cs="Roboto"/>
          <w:color w:val="002E3B" w:themeColor="accent1"/>
          <w:sz w:val="22"/>
        </w:rPr>
      </w:pPr>
      <w:r w:rsidRPr="2B5EBB8D">
        <w:rPr>
          <w:rFonts w:ascii="Roboto" w:eastAsia="Roboto" w:hAnsi="Roboto" w:cs="Roboto"/>
          <w:b/>
          <w:bCs/>
          <w:color w:val="002E3B" w:themeColor="accent1"/>
          <w:sz w:val="22"/>
        </w:rPr>
        <w:t>10%</w:t>
      </w:r>
    </w:p>
    <w:p w14:paraId="63180F5C" w14:textId="1D6811CE" w:rsidR="2347989C" w:rsidRDefault="265DAE8D" w:rsidP="2B5EBB8D">
      <w:pPr>
        <w:ind w:left="567" w:right="340"/>
        <w:rPr>
          <w:rFonts w:ascii="Arial" w:eastAsia="Arial" w:hAnsi="Arial" w:cs="Arial"/>
          <w:color w:val="000000" w:themeColor="text1"/>
          <w:sz w:val="22"/>
        </w:rPr>
      </w:pPr>
      <w:r w:rsidRPr="2B5EBB8D">
        <w:rPr>
          <w:rFonts w:ascii="Arial" w:eastAsia="Arial" w:hAnsi="Arial" w:cs="Arial"/>
          <w:color w:val="000000" w:themeColor="text1"/>
          <w:sz w:val="22"/>
        </w:rPr>
        <w:t xml:space="preserve">To underpin an environment for world-class research, knowledge exchange and enterprise, working with Research and Innovation Services. Have plans and processes in place to ensure a strong outcome in the next Research Excellence Framework (REF) </w:t>
      </w:r>
      <w:r w:rsidR="3005C2F0" w:rsidRPr="2B5EBB8D">
        <w:rPr>
          <w:rFonts w:ascii="Arial" w:eastAsia="Arial" w:hAnsi="Arial" w:cs="Arial"/>
          <w:color w:val="000000" w:themeColor="text1"/>
          <w:sz w:val="22"/>
        </w:rPr>
        <w:t xml:space="preserve">and Knowledge Exchange Framework (KEF) </w:t>
      </w:r>
      <w:r w:rsidRPr="2B5EBB8D">
        <w:rPr>
          <w:rFonts w:ascii="Arial" w:eastAsia="Arial" w:hAnsi="Arial" w:cs="Arial"/>
          <w:color w:val="000000" w:themeColor="text1"/>
          <w:sz w:val="22"/>
        </w:rPr>
        <w:t>exercise. Work with the Development Office to identify and exploit new opportunities to grow sources of income for the Faculty, including proactively developing Faculty relations with alumni philanthropists and other key stakeholders, and encouraging other leaders within the Faculty to develop such relationships.</w:t>
      </w:r>
    </w:p>
    <w:p w14:paraId="2674699D" w14:textId="5177ABC7" w:rsidR="0223EEE4" w:rsidRDefault="0223EEE4" w:rsidP="2347989C">
      <w:pPr>
        <w:pStyle w:val="ListParagraph"/>
        <w:numPr>
          <w:ilvl w:val="0"/>
          <w:numId w:val="2"/>
        </w:numPr>
        <w:shd w:val="clear" w:color="auto" w:fill="C5D2DA" w:themeFill="background2" w:themeFillShade="E6"/>
        <w:ind w:left="9639" w:hanging="9639"/>
        <w:contextualSpacing w:val="0"/>
        <w:rPr>
          <w:rFonts w:ascii="Roboto" w:eastAsia="Roboto" w:hAnsi="Roboto" w:cs="Roboto"/>
          <w:color w:val="002E3B" w:themeColor="accent1"/>
          <w:sz w:val="22"/>
        </w:rPr>
      </w:pPr>
      <w:r w:rsidRPr="2347989C">
        <w:rPr>
          <w:rFonts w:ascii="Roboto" w:eastAsia="Roboto" w:hAnsi="Roboto" w:cs="Roboto"/>
          <w:b/>
          <w:bCs/>
          <w:color w:val="002E3B" w:themeColor="accent1"/>
          <w:sz w:val="22"/>
        </w:rPr>
        <w:t>10%</w:t>
      </w:r>
    </w:p>
    <w:p w14:paraId="5BD01BBC" w14:textId="7137BCC9" w:rsidR="2347989C" w:rsidRDefault="0223EEE4" w:rsidP="00E55D18">
      <w:pPr>
        <w:ind w:left="567" w:right="340"/>
        <w:rPr>
          <w:rFonts w:ascii="Arial" w:eastAsia="Arial" w:hAnsi="Arial" w:cs="Arial"/>
          <w:color w:val="000000" w:themeColor="text1"/>
          <w:sz w:val="22"/>
        </w:rPr>
      </w:pPr>
      <w:r w:rsidRPr="2347989C">
        <w:rPr>
          <w:rFonts w:ascii="Arial" w:eastAsia="Arial" w:hAnsi="Arial" w:cs="Arial"/>
          <w:color w:val="000000" w:themeColor="text1"/>
          <w:sz w:val="22"/>
        </w:rPr>
        <w:t>Responsible for the proper conduct of the Faculty in accordance with the University’s rules, regulations, policies and procedures, particularly those in relation to equality, diversity and inclusion (EDI), and health and safety.</w:t>
      </w:r>
    </w:p>
    <w:p w14:paraId="60DAEC80" w14:textId="690D13EB" w:rsidR="0223EEE4" w:rsidRDefault="0223EEE4" w:rsidP="2347989C">
      <w:pPr>
        <w:ind w:left="567" w:right="340"/>
        <w:rPr>
          <w:rFonts w:ascii="Arial" w:eastAsia="Arial" w:hAnsi="Arial" w:cs="Arial"/>
          <w:color w:val="000000" w:themeColor="text1"/>
          <w:sz w:val="22"/>
        </w:rPr>
      </w:pPr>
      <w:r w:rsidRPr="2347989C">
        <w:rPr>
          <w:rFonts w:ascii="Arial" w:eastAsia="Arial" w:hAnsi="Arial" w:cs="Arial"/>
          <w:color w:val="000000" w:themeColor="text1"/>
          <w:sz w:val="22"/>
        </w:rPr>
        <w:t>Promote a culture of equality, diversity, inclusion and respect throughout the Faculty. Work with colleagues to embed EDI initiatives and follow best practice.</w:t>
      </w:r>
    </w:p>
    <w:p w14:paraId="5BBF79EC" w14:textId="3C5D7A86" w:rsidR="0223EEE4" w:rsidRDefault="0223EEE4" w:rsidP="2347989C">
      <w:pPr>
        <w:pStyle w:val="ListParagraph"/>
        <w:numPr>
          <w:ilvl w:val="0"/>
          <w:numId w:val="2"/>
        </w:numPr>
        <w:shd w:val="clear" w:color="auto" w:fill="C5D2DA" w:themeFill="background2" w:themeFillShade="E6"/>
        <w:ind w:left="9639" w:hanging="9639"/>
        <w:contextualSpacing w:val="0"/>
        <w:rPr>
          <w:rFonts w:ascii="Roboto" w:eastAsia="Roboto" w:hAnsi="Roboto" w:cs="Roboto"/>
          <w:color w:val="002E3B" w:themeColor="accent1"/>
          <w:sz w:val="22"/>
        </w:rPr>
      </w:pPr>
      <w:r w:rsidRPr="2347989C">
        <w:rPr>
          <w:rFonts w:ascii="Roboto" w:eastAsia="Roboto" w:hAnsi="Roboto" w:cs="Roboto"/>
          <w:b/>
          <w:bCs/>
          <w:color w:val="002E3B" w:themeColor="accent1"/>
          <w:sz w:val="22"/>
        </w:rPr>
        <w:t>5%</w:t>
      </w:r>
    </w:p>
    <w:p w14:paraId="456D5571" w14:textId="219FB311" w:rsidR="0223EEE4" w:rsidRDefault="0223EEE4" w:rsidP="2347989C">
      <w:pPr>
        <w:ind w:left="567" w:right="340"/>
        <w:rPr>
          <w:rFonts w:ascii="Arial" w:eastAsia="Arial" w:hAnsi="Arial" w:cs="Arial"/>
          <w:color w:val="000000" w:themeColor="text1"/>
          <w:sz w:val="22"/>
        </w:rPr>
      </w:pPr>
      <w:r w:rsidRPr="2347989C">
        <w:rPr>
          <w:rFonts w:ascii="Arial" w:eastAsia="Arial" w:hAnsi="Arial" w:cs="Arial"/>
          <w:color w:val="000000" w:themeColor="text1"/>
          <w:sz w:val="22"/>
        </w:rPr>
        <w:t>Any other duties as allocated by the line manager following consultation with the post holder.</w:t>
      </w:r>
    </w:p>
    <w:p w14:paraId="48B4756C" w14:textId="2A5AF022" w:rsidR="2347989C" w:rsidRDefault="2347989C" w:rsidP="2347989C">
      <w:pPr>
        <w:pStyle w:val="ListParagraph"/>
        <w:ind w:left="567" w:right="340"/>
        <w:contextualSpacing w:val="0"/>
        <w:rPr>
          <w:rFonts w:ascii="Arial" w:hAnsi="Arial" w:cs="Arial"/>
          <w:sz w:val="22"/>
        </w:rPr>
      </w:pPr>
    </w:p>
    <w:p w14:paraId="4365D791" w14:textId="03311F0A" w:rsidR="00886EF0" w:rsidRPr="00722340" w:rsidRDefault="00000000" w:rsidP="00597EA6">
      <w:pPr>
        <w:rPr>
          <w:rFonts w:ascii="Roboto" w:hAnsi="Roboto"/>
          <w:sz w:val="22"/>
        </w:rPr>
      </w:pPr>
      <w:r>
        <w:rPr>
          <w:rFonts w:ascii="Roboto" w:hAnsi="Roboto"/>
          <w:b/>
          <w:bCs/>
          <w:noProof/>
          <w:sz w:val="22"/>
        </w:rPr>
        <w:lastRenderedPageBreak/>
        <w:pict w14:anchorId="61909A43">
          <v:rect id="_x0000_i1028" style="width:468pt;height:.05pt" o:hralign="center" o:hrstd="t" o:hr="t" fillcolor="#a0a0a0" stroked="f"/>
        </w:pict>
      </w:r>
    </w:p>
    <w:p w14:paraId="2DED0D66" w14:textId="77777777" w:rsidR="00A2516E" w:rsidRDefault="00A2516E" w:rsidP="00597EA6">
      <w:pPr>
        <w:rPr>
          <w:rFonts w:ascii="Roboto" w:hAnsi="Roboto"/>
          <w:color w:val="002E3B" w:themeColor="accent1"/>
          <w:sz w:val="22"/>
        </w:rPr>
      </w:pPr>
      <w:r w:rsidRPr="008A448A">
        <w:rPr>
          <w:rFonts w:ascii="Roboto" w:hAnsi="Roboto"/>
          <w:color w:val="002E3B" w:themeColor="accent1"/>
          <w:sz w:val="22"/>
        </w:rPr>
        <w:t>Internal and external relationships:</w:t>
      </w:r>
    </w:p>
    <w:p w14:paraId="73F90303" w14:textId="4FA5A3DD" w:rsidR="0079214C" w:rsidRPr="006A02DA" w:rsidRDefault="0079214C" w:rsidP="101F55B1">
      <w:pPr>
        <w:pStyle w:val="ListParagraph"/>
        <w:numPr>
          <w:ilvl w:val="0"/>
          <w:numId w:val="17"/>
        </w:numPr>
        <w:overflowPunct w:val="0"/>
        <w:autoSpaceDE w:val="0"/>
        <w:autoSpaceDN w:val="0"/>
        <w:adjustRightInd w:val="0"/>
        <w:spacing w:before="60" w:after="60"/>
        <w:textAlignment w:val="baseline"/>
        <w:rPr>
          <w:rFonts w:ascii="Arial" w:hAnsi="Arial" w:cs="Arial"/>
          <w:sz w:val="22"/>
        </w:rPr>
      </w:pPr>
      <w:r w:rsidRPr="101F55B1">
        <w:rPr>
          <w:rFonts w:ascii="Arial" w:hAnsi="Arial" w:cs="Arial"/>
          <w:sz w:val="22"/>
        </w:rPr>
        <w:t xml:space="preserve">Members of Council, senior executives of the University, other senior office holders of the University, </w:t>
      </w:r>
      <w:r w:rsidR="6F0D0D45" w:rsidRPr="101F55B1">
        <w:rPr>
          <w:rFonts w:ascii="Arial" w:hAnsi="Arial" w:cs="Arial"/>
          <w:sz w:val="22"/>
        </w:rPr>
        <w:t>D</w:t>
      </w:r>
      <w:r w:rsidRPr="101F55B1">
        <w:rPr>
          <w:rFonts w:ascii="Arial" w:hAnsi="Arial" w:cs="Arial"/>
          <w:sz w:val="22"/>
        </w:rPr>
        <w:t xml:space="preserve">irectors of </w:t>
      </w:r>
      <w:r w:rsidR="7BA36C84" w:rsidRPr="101F55B1">
        <w:rPr>
          <w:rFonts w:ascii="Arial" w:hAnsi="Arial" w:cs="Arial"/>
          <w:sz w:val="22"/>
        </w:rPr>
        <w:t>P</w:t>
      </w:r>
      <w:r w:rsidRPr="101F55B1">
        <w:rPr>
          <w:rFonts w:ascii="Arial" w:hAnsi="Arial" w:cs="Arial"/>
          <w:sz w:val="22"/>
        </w:rPr>
        <w:t xml:space="preserve">rofessional </w:t>
      </w:r>
      <w:r w:rsidR="1C516855" w:rsidRPr="101F55B1">
        <w:rPr>
          <w:rFonts w:ascii="Arial" w:hAnsi="Arial" w:cs="Arial"/>
          <w:sz w:val="22"/>
        </w:rPr>
        <w:t>S</w:t>
      </w:r>
      <w:r w:rsidRPr="101F55B1">
        <w:rPr>
          <w:rFonts w:ascii="Arial" w:hAnsi="Arial" w:cs="Arial"/>
          <w:sz w:val="22"/>
        </w:rPr>
        <w:t>ervices and the Vice-Chancellor’s Office.</w:t>
      </w:r>
    </w:p>
    <w:p w14:paraId="32F58D11" w14:textId="08DCD4AC" w:rsidR="0079214C" w:rsidRPr="006A02DA" w:rsidRDefault="3E202E16" w:rsidP="2B5EBB8D">
      <w:pPr>
        <w:pStyle w:val="ListParagraph"/>
        <w:numPr>
          <w:ilvl w:val="0"/>
          <w:numId w:val="17"/>
        </w:numPr>
        <w:overflowPunct w:val="0"/>
        <w:autoSpaceDE w:val="0"/>
        <w:autoSpaceDN w:val="0"/>
        <w:adjustRightInd w:val="0"/>
        <w:spacing w:before="60" w:after="60"/>
        <w:textAlignment w:val="baseline"/>
        <w:rPr>
          <w:rFonts w:ascii="Arial" w:hAnsi="Arial" w:cs="Arial"/>
          <w:sz w:val="22"/>
        </w:rPr>
      </w:pPr>
      <w:r w:rsidRPr="2B5EBB8D">
        <w:rPr>
          <w:rFonts w:ascii="Arial" w:hAnsi="Arial" w:cs="Arial"/>
          <w:sz w:val="22"/>
        </w:rPr>
        <w:t>Heads of Schools</w:t>
      </w:r>
      <w:r w:rsidR="1D6385C0" w:rsidRPr="2B5EBB8D">
        <w:rPr>
          <w:rFonts w:ascii="Arial" w:hAnsi="Arial" w:cs="Arial"/>
          <w:sz w:val="22"/>
        </w:rPr>
        <w:t xml:space="preserve">, </w:t>
      </w:r>
      <w:r w:rsidR="534C27A5" w:rsidRPr="2B5EBB8D">
        <w:rPr>
          <w:rFonts w:ascii="Arial" w:hAnsi="Arial" w:cs="Arial"/>
          <w:sz w:val="22"/>
        </w:rPr>
        <w:t xml:space="preserve">Associate Deans, </w:t>
      </w:r>
      <w:r w:rsidR="1D6385C0" w:rsidRPr="2B5EBB8D">
        <w:rPr>
          <w:rFonts w:ascii="Arial" w:hAnsi="Arial" w:cs="Arial"/>
          <w:sz w:val="22"/>
        </w:rPr>
        <w:t>Director of Faculty Graduate School</w:t>
      </w:r>
      <w:r w:rsidRPr="2B5EBB8D">
        <w:rPr>
          <w:rFonts w:ascii="Arial" w:hAnsi="Arial" w:cs="Arial"/>
          <w:sz w:val="22"/>
        </w:rPr>
        <w:t xml:space="preserve"> and Director of Centre for Higher Education Practice</w:t>
      </w:r>
      <w:r w:rsidR="4E0866B7" w:rsidRPr="2B5EBB8D">
        <w:rPr>
          <w:rFonts w:ascii="Arial" w:hAnsi="Arial" w:cs="Arial"/>
          <w:sz w:val="22"/>
        </w:rPr>
        <w:t>.</w:t>
      </w:r>
      <w:r w:rsidRPr="2B5EBB8D">
        <w:rPr>
          <w:rFonts w:ascii="Arial" w:hAnsi="Arial" w:cs="Arial"/>
          <w:sz w:val="22"/>
        </w:rPr>
        <w:t xml:space="preserve"> </w:t>
      </w:r>
    </w:p>
    <w:p w14:paraId="11318C23" w14:textId="77777777" w:rsidR="0079214C" w:rsidRPr="006A02DA" w:rsidRDefault="0079214C" w:rsidP="0079214C">
      <w:pPr>
        <w:pStyle w:val="ListParagraph"/>
        <w:numPr>
          <w:ilvl w:val="0"/>
          <w:numId w:val="17"/>
        </w:numPr>
        <w:overflowPunct w:val="0"/>
        <w:autoSpaceDE w:val="0"/>
        <w:autoSpaceDN w:val="0"/>
        <w:adjustRightInd w:val="0"/>
        <w:spacing w:before="60" w:after="60"/>
        <w:textAlignment w:val="baseline"/>
        <w:rPr>
          <w:rFonts w:ascii="Arial" w:hAnsi="Arial" w:cs="Arial"/>
          <w:sz w:val="22"/>
        </w:rPr>
      </w:pPr>
      <w:r w:rsidRPr="006A02DA">
        <w:rPr>
          <w:rFonts w:ascii="Arial" w:hAnsi="Arial" w:cs="Arial"/>
          <w:sz w:val="22"/>
        </w:rPr>
        <w:t>Members of staff and students within the Faculty.</w:t>
      </w:r>
    </w:p>
    <w:p w14:paraId="34D9CEB7" w14:textId="77777777" w:rsidR="0079214C" w:rsidRPr="006A02DA" w:rsidRDefault="0079214C" w:rsidP="0079214C">
      <w:pPr>
        <w:pStyle w:val="ListParagraph"/>
        <w:numPr>
          <w:ilvl w:val="0"/>
          <w:numId w:val="17"/>
        </w:numPr>
        <w:overflowPunct w:val="0"/>
        <w:autoSpaceDE w:val="0"/>
        <w:autoSpaceDN w:val="0"/>
        <w:adjustRightInd w:val="0"/>
        <w:spacing w:before="60" w:after="60"/>
        <w:textAlignment w:val="baseline"/>
        <w:rPr>
          <w:rFonts w:ascii="Arial" w:hAnsi="Arial" w:cs="Arial"/>
          <w:sz w:val="22"/>
        </w:rPr>
      </w:pPr>
      <w:r w:rsidRPr="006A02DA">
        <w:rPr>
          <w:rFonts w:ascii="Arial" w:hAnsi="Arial" w:cs="Arial"/>
          <w:sz w:val="22"/>
        </w:rPr>
        <w:t>Key stakeholders, including funding bodies, relevant professional bodies and societies.</w:t>
      </w:r>
    </w:p>
    <w:p w14:paraId="22DC1E92" w14:textId="77777777" w:rsidR="0079214C" w:rsidRPr="006A02DA" w:rsidRDefault="0079214C" w:rsidP="0079214C">
      <w:pPr>
        <w:pStyle w:val="ListParagraph"/>
        <w:numPr>
          <w:ilvl w:val="0"/>
          <w:numId w:val="17"/>
        </w:numPr>
        <w:overflowPunct w:val="0"/>
        <w:autoSpaceDE w:val="0"/>
        <w:autoSpaceDN w:val="0"/>
        <w:adjustRightInd w:val="0"/>
        <w:spacing w:before="60" w:after="60"/>
        <w:textAlignment w:val="baseline"/>
        <w:rPr>
          <w:rFonts w:ascii="Arial" w:hAnsi="Arial" w:cs="Arial"/>
          <w:sz w:val="22"/>
        </w:rPr>
      </w:pPr>
      <w:r w:rsidRPr="006A02DA">
        <w:rPr>
          <w:rFonts w:ascii="Arial" w:hAnsi="Arial" w:cs="Arial"/>
          <w:sz w:val="22"/>
        </w:rPr>
        <w:t>Equivalent post holders in other Universities, nationally and internationally, including active participation in relevant bodies for Deans of Social Sciences, or similar roles.</w:t>
      </w:r>
    </w:p>
    <w:p w14:paraId="718D8394" w14:textId="77777777" w:rsidR="0079214C" w:rsidRPr="006A02DA" w:rsidRDefault="0079214C" w:rsidP="0079214C">
      <w:pPr>
        <w:pStyle w:val="ListParagraph"/>
        <w:numPr>
          <w:ilvl w:val="0"/>
          <w:numId w:val="17"/>
        </w:numPr>
        <w:overflowPunct w:val="0"/>
        <w:autoSpaceDE w:val="0"/>
        <w:autoSpaceDN w:val="0"/>
        <w:adjustRightInd w:val="0"/>
        <w:spacing w:before="60" w:after="60"/>
        <w:textAlignment w:val="baseline"/>
        <w:rPr>
          <w:rFonts w:ascii="Arial" w:hAnsi="Arial" w:cs="Arial"/>
          <w:sz w:val="22"/>
        </w:rPr>
      </w:pPr>
      <w:r w:rsidRPr="006A02DA">
        <w:rPr>
          <w:rFonts w:ascii="Arial" w:hAnsi="Arial" w:cs="Arial"/>
          <w:sz w:val="22"/>
        </w:rPr>
        <w:t>Local, national and international government bodies and public organisations, as applicable.</w:t>
      </w:r>
    </w:p>
    <w:p w14:paraId="5CFDBBFA" w14:textId="77777777" w:rsidR="0079214C" w:rsidRPr="006A02DA" w:rsidRDefault="0079214C" w:rsidP="0079214C">
      <w:pPr>
        <w:pStyle w:val="ListParagraph"/>
        <w:numPr>
          <w:ilvl w:val="0"/>
          <w:numId w:val="17"/>
        </w:numPr>
        <w:overflowPunct w:val="0"/>
        <w:autoSpaceDE w:val="0"/>
        <w:autoSpaceDN w:val="0"/>
        <w:adjustRightInd w:val="0"/>
        <w:spacing w:before="60" w:after="60"/>
        <w:textAlignment w:val="baseline"/>
        <w:rPr>
          <w:rFonts w:ascii="Arial" w:hAnsi="Arial" w:cs="Arial"/>
          <w:sz w:val="22"/>
        </w:rPr>
      </w:pPr>
      <w:r w:rsidRPr="006A02DA">
        <w:rPr>
          <w:rFonts w:ascii="Arial" w:hAnsi="Arial" w:cs="Arial"/>
          <w:sz w:val="22"/>
        </w:rPr>
        <w:t>Related commercial organisations, as applicable.</w:t>
      </w:r>
    </w:p>
    <w:p w14:paraId="17D4BE64" w14:textId="44A8455E" w:rsidR="0079214C" w:rsidRPr="00C621C7" w:rsidRDefault="0079214C" w:rsidP="00C621C7">
      <w:pPr>
        <w:pStyle w:val="ListParagraph"/>
        <w:numPr>
          <w:ilvl w:val="0"/>
          <w:numId w:val="17"/>
        </w:numPr>
        <w:rPr>
          <w:rFonts w:ascii="Arial" w:hAnsi="Arial" w:cs="Arial"/>
          <w:color w:val="002E3B" w:themeColor="accent1"/>
          <w:sz w:val="22"/>
        </w:rPr>
      </w:pPr>
      <w:r w:rsidRPr="006A02DA">
        <w:rPr>
          <w:rFonts w:ascii="Arial" w:hAnsi="Arial" w:cs="Arial"/>
          <w:sz w:val="22"/>
        </w:rPr>
        <w:t>Alumni and donors</w:t>
      </w:r>
    </w:p>
    <w:p w14:paraId="7A27DFDD" w14:textId="720E6577" w:rsidR="00A2516E" w:rsidRPr="00722340" w:rsidRDefault="00000000" w:rsidP="002B5854">
      <w:pPr>
        <w:rPr>
          <w:rFonts w:ascii="Roboto" w:hAnsi="Roboto"/>
          <w:sz w:val="22"/>
        </w:rPr>
      </w:pPr>
      <w:r>
        <w:rPr>
          <w:rFonts w:ascii="Roboto" w:hAnsi="Roboto"/>
          <w:b/>
          <w:bCs/>
          <w:noProof/>
          <w:sz w:val="22"/>
        </w:rPr>
        <w:pict w14:anchorId="5A01B290">
          <v:rect id="_x0000_i1029" style="width:468pt;height:.05pt" o:hralign="center" o:hrstd="t" o:hr="t" fillcolor="#a0a0a0" stroked="f"/>
        </w:pict>
      </w:r>
    </w:p>
    <w:p w14:paraId="5F59E224" w14:textId="075090D5" w:rsidR="0079214C" w:rsidRPr="006A02DA" w:rsidRDefault="00A2516E" w:rsidP="0079214C">
      <w:pPr>
        <w:rPr>
          <w:rFonts w:ascii="Roboto" w:hAnsi="Roboto"/>
          <w:sz w:val="22"/>
        </w:rPr>
      </w:pPr>
      <w:r w:rsidRPr="008A448A">
        <w:rPr>
          <w:rFonts w:ascii="Roboto" w:hAnsi="Roboto"/>
          <w:color w:val="002E3B" w:themeColor="accent1"/>
          <w:sz w:val="22"/>
        </w:rPr>
        <w:t>Special requirements:</w:t>
      </w:r>
    </w:p>
    <w:p w14:paraId="2FD3403B" w14:textId="77777777" w:rsidR="0079214C" w:rsidRPr="0079214C" w:rsidRDefault="0079214C" w:rsidP="0079214C">
      <w:pPr>
        <w:rPr>
          <w:rFonts w:ascii="Arial" w:hAnsi="Arial" w:cs="Arial"/>
          <w:iCs/>
          <w:sz w:val="22"/>
          <w:szCs w:val="21"/>
        </w:rPr>
      </w:pPr>
      <w:r w:rsidRPr="0079214C">
        <w:rPr>
          <w:rFonts w:ascii="Arial" w:hAnsi="Arial" w:cs="Arial"/>
          <w:iCs/>
          <w:sz w:val="22"/>
          <w:szCs w:val="21"/>
        </w:rPr>
        <w:t>The person appointed, if not already a member of academic staff at the University, will be conferred with an academic title commensurate with their academic standing and discipline.</w:t>
      </w:r>
    </w:p>
    <w:p w14:paraId="5653DD31" w14:textId="77777777" w:rsidR="0079214C" w:rsidRPr="0079214C" w:rsidRDefault="3E202E16" w:rsidP="0079214C">
      <w:pPr>
        <w:rPr>
          <w:rFonts w:ascii="Arial" w:hAnsi="Arial" w:cs="Arial"/>
          <w:iCs/>
          <w:sz w:val="22"/>
          <w:szCs w:val="21"/>
        </w:rPr>
      </w:pPr>
      <w:r w:rsidRPr="2B5EBB8D">
        <w:rPr>
          <w:rFonts w:ascii="Arial" w:hAnsi="Arial" w:cs="Arial"/>
          <w:sz w:val="22"/>
        </w:rPr>
        <w:t>It is anticipated that the post holder will undertake the role of Dean of Faculty for a period of five years initially, which is extendible up to a maximum of eight years. At the end of this tenure, they will return to a substantive position within the University, whilst also having the opportunity to be considered for other roles with enhanced managerial responsibility.</w:t>
      </w:r>
    </w:p>
    <w:p w14:paraId="1E2A1AA6" w14:textId="3F515D74" w:rsidR="6A31F7D3" w:rsidRDefault="6A31F7D3" w:rsidP="2B5EBB8D">
      <w:pPr>
        <w:rPr>
          <w:rFonts w:ascii="Arial" w:hAnsi="Arial" w:cs="Arial"/>
          <w:sz w:val="21"/>
          <w:szCs w:val="21"/>
        </w:rPr>
      </w:pPr>
      <w:r w:rsidRPr="2B5EBB8D">
        <w:rPr>
          <w:rFonts w:ascii="Arial" w:hAnsi="Arial" w:cs="Arial"/>
          <w:sz w:val="22"/>
        </w:rPr>
        <w:t>It is expected that the person appointed will sustain and further develop their academic engagement or research activity to support their academic credibility and leadership within their area of specialism</w:t>
      </w:r>
    </w:p>
    <w:p w14:paraId="7320080D" w14:textId="37622430" w:rsidR="2B5EBB8D" w:rsidRDefault="2B5EBB8D" w:rsidP="2B5EBB8D">
      <w:pPr>
        <w:rPr>
          <w:rFonts w:ascii="Arial" w:hAnsi="Arial" w:cs="Arial"/>
          <w:sz w:val="22"/>
        </w:rPr>
      </w:pPr>
    </w:p>
    <w:p w14:paraId="3F0412AA" w14:textId="00EA574A" w:rsidR="2B5EBB8D" w:rsidRDefault="2B5EBB8D" w:rsidP="2B5EBB8D">
      <w:pPr>
        <w:rPr>
          <w:rFonts w:ascii="Arial" w:hAnsi="Arial" w:cs="Arial"/>
          <w:sz w:val="22"/>
        </w:rPr>
      </w:pPr>
    </w:p>
    <w:p w14:paraId="09E730F5" w14:textId="0846EB47" w:rsidR="00A2516E" w:rsidRPr="00722340" w:rsidRDefault="00000000" w:rsidP="002B5854">
      <w:pPr>
        <w:rPr>
          <w:rFonts w:ascii="Roboto" w:hAnsi="Roboto"/>
          <w:sz w:val="22"/>
        </w:rPr>
      </w:pPr>
      <w:r>
        <w:rPr>
          <w:rFonts w:ascii="Roboto" w:hAnsi="Roboto"/>
          <w:b/>
          <w:bCs/>
          <w:noProof/>
          <w:sz w:val="22"/>
        </w:rPr>
        <w:pict w14:anchorId="70ECF2B0">
          <v:rect id="_x0000_i1030" style="width:468pt;height:.05pt" o:hralign="center" o:hrstd="t" o:hr="t" fillcolor="#a0a0a0" stroked="f"/>
        </w:pict>
      </w:r>
    </w:p>
    <w:p w14:paraId="054DE9B2" w14:textId="77777777" w:rsidR="00850136" w:rsidRPr="00722340" w:rsidRDefault="00850136" w:rsidP="002B5854">
      <w:pPr>
        <w:rPr>
          <w:rFonts w:ascii="Roboto" w:hAnsi="Roboto"/>
          <w:sz w:val="22"/>
        </w:rPr>
      </w:pPr>
      <w:r w:rsidRPr="00722340">
        <w:rPr>
          <w:rFonts w:ascii="Roboto" w:hAnsi="Roboto"/>
          <w:sz w:val="22"/>
        </w:rPr>
        <w:br w:type="page"/>
      </w:r>
    </w:p>
    <w:p w14:paraId="190AF81B" w14:textId="42633DCD" w:rsidR="00A2516E" w:rsidRPr="00C9549D" w:rsidRDefault="004D46AB" w:rsidP="002B5854">
      <w:pPr>
        <w:pStyle w:val="Heading1"/>
        <w:shd w:val="clear" w:color="auto" w:fill="002E3B" w:themeFill="accent1"/>
        <w:spacing w:line="240" w:lineRule="auto"/>
        <w:rPr>
          <w:rFonts w:ascii="Roboto" w:hAnsi="Roboto"/>
          <w:b w:val="0"/>
          <w:bCs/>
          <w:color w:val="FFFFFF" w:themeColor="background1"/>
          <w:sz w:val="24"/>
          <w:szCs w:val="24"/>
        </w:rPr>
      </w:pPr>
      <w:r w:rsidRPr="00C9549D">
        <w:rPr>
          <w:rFonts w:ascii="Roboto" w:hAnsi="Roboto"/>
          <w:b w:val="0"/>
          <w:bCs/>
          <w:color w:val="FFFFFF" w:themeColor="background1"/>
          <w:sz w:val="24"/>
          <w:szCs w:val="24"/>
        </w:rPr>
        <w:lastRenderedPageBreak/>
        <w:t>Person Specification</w:t>
      </w:r>
      <w:r>
        <w:rPr>
          <w:rFonts w:ascii="Roboto" w:hAnsi="Roboto"/>
          <w:b w:val="0"/>
          <w:bCs/>
          <w:color w:val="FFFFFF" w:themeColor="background1"/>
          <w:sz w:val="24"/>
          <w:szCs w:val="24"/>
        </w:rPr>
        <w:t xml:space="preserve"> – </w:t>
      </w:r>
      <w:r w:rsidR="00C9549D" w:rsidRPr="00C9549D">
        <w:rPr>
          <w:rFonts w:ascii="Roboto" w:hAnsi="Roboto"/>
          <w:b w:val="0"/>
          <w:bCs/>
          <w:color w:val="FFFFFF" w:themeColor="background1"/>
          <w:sz w:val="24"/>
          <w:szCs w:val="24"/>
        </w:rPr>
        <w:t>Skills</w:t>
      </w:r>
      <w:r>
        <w:rPr>
          <w:rFonts w:ascii="Roboto" w:hAnsi="Roboto"/>
          <w:b w:val="0"/>
          <w:bCs/>
          <w:color w:val="FFFFFF" w:themeColor="background1"/>
          <w:sz w:val="24"/>
          <w:szCs w:val="24"/>
        </w:rPr>
        <w:t xml:space="preserve"> </w:t>
      </w:r>
      <w:r w:rsidR="00C9549D" w:rsidRPr="00C9549D">
        <w:rPr>
          <w:rFonts w:ascii="Roboto" w:hAnsi="Roboto"/>
          <w:b w:val="0"/>
          <w:bCs/>
          <w:color w:val="FFFFFF" w:themeColor="background1"/>
          <w:sz w:val="24"/>
          <w:szCs w:val="24"/>
        </w:rPr>
        <w:t>and Competencies</w:t>
      </w:r>
    </w:p>
    <w:p w14:paraId="32DE3D98" w14:textId="1E38BA37" w:rsidR="00FC191A" w:rsidRDefault="00FC191A" w:rsidP="002B5854">
      <w:pPr>
        <w:rPr>
          <w:rFonts w:ascii="Roboto" w:hAnsi="Roboto"/>
          <w:sz w:val="22"/>
        </w:rPr>
      </w:pPr>
      <w:r w:rsidRPr="00C9549D">
        <w:rPr>
          <w:rFonts w:ascii="Roboto" w:hAnsi="Roboto"/>
          <w:sz w:val="22"/>
        </w:rPr>
        <w:t xml:space="preserve">All essential and desirable criteria outlined in this Person Specification will be assessed through a combination of recruitment application and CV, </w:t>
      </w:r>
      <w:bookmarkStart w:id="1" w:name="_Hlk187230474"/>
      <w:r w:rsidRPr="00C9549D">
        <w:rPr>
          <w:rFonts w:ascii="Roboto" w:hAnsi="Roboto"/>
          <w:sz w:val="22"/>
        </w:rPr>
        <w:t xml:space="preserve">and </w:t>
      </w:r>
      <w:r w:rsidR="00FE3660" w:rsidRPr="00C9549D">
        <w:rPr>
          <w:rFonts w:ascii="Roboto" w:hAnsi="Roboto"/>
          <w:sz w:val="22"/>
        </w:rPr>
        <w:t>where applicable</w:t>
      </w:r>
      <w:r w:rsidR="004D46AB">
        <w:rPr>
          <w:rFonts w:ascii="Roboto" w:hAnsi="Roboto"/>
          <w:sz w:val="22"/>
        </w:rPr>
        <w:t xml:space="preserve"> numerical or written assessment</w:t>
      </w:r>
      <w:bookmarkEnd w:id="1"/>
      <w:r w:rsidR="00C836E2">
        <w:rPr>
          <w:rFonts w:ascii="Roboto" w:hAnsi="Roboto"/>
          <w:sz w:val="22"/>
        </w:rPr>
        <w:t>.</w:t>
      </w:r>
    </w:p>
    <w:p w14:paraId="4EE400D8" w14:textId="17AD2475" w:rsidR="0004217C" w:rsidRPr="00C9549D" w:rsidRDefault="0004217C" w:rsidP="002B5854">
      <w:pPr>
        <w:rPr>
          <w:rFonts w:ascii="Roboto" w:hAnsi="Roboto"/>
          <w:b/>
          <w:bCs/>
          <w:color w:val="002E3B" w:themeColor="accent1"/>
          <w:sz w:val="22"/>
        </w:rPr>
      </w:pPr>
      <w:r w:rsidRPr="00C9549D">
        <w:rPr>
          <w:rFonts w:ascii="Roboto" w:hAnsi="Roboto"/>
          <w:b/>
          <w:bCs/>
          <w:color w:val="002E3B" w:themeColor="accent1"/>
          <w:sz w:val="22"/>
        </w:rPr>
        <w:t>Knowledge, Experience and Qualifications</w:t>
      </w:r>
    </w:p>
    <w:p w14:paraId="3C439604" w14:textId="6F355D0C" w:rsidR="0004217C" w:rsidRPr="00C9549D" w:rsidRDefault="0004217C" w:rsidP="002B5854">
      <w:pPr>
        <w:rPr>
          <w:rFonts w:ascii="Roboto" w:hAnsi="Roboto"/>
          <w:color w:val="002E3B" w:themeColor="accent1"/>
          <w:sz w:val="22"/>
        </w:rPr>
      </w:pPr>
      <w:r w:rsidRPr="2347989C">
        <w:rPr>
          <w:rFonts w:ascii="Roboto" w:hAnsi="Roboto"/>
          <w:color w:val="002E3B" w:themeColor="accent1"/>
          <w:sz w:val="22"/>
        </w:rPr>
        <w:t>Essential</w:t>
      </w:r>
    </w:p>
    <w:p w14:paraId="72F33AB6" w14:textId="11C551DD" w:rsidR="008B0F71" w:rsidRPr="006A02DA" w:rsidRDefault="154041E1" w:rsidP="006A02DA">
      <w:pPr>
        <w:pStyle w:val="ListParagraph"/>
        <w:numPr>
          <w:ilvl w:val="0"/>
          <w:numId w:val="7"/>
        </w:numPr>
        <w:spacing w:line="276" w:lineRule="auto"/>
        <w:ind w:left="567" w:hanging="425"/>
        <w:rPr>
          <w:rFonts w:ascii="Arial" w:hAnsi="Arial" w:cs="Arial"/>
          <w:sz w:val="22"/>
        </w:rPr>
      </w:pPr>
      <w:r w:rsidRPr="006A02DA">
        <w:rPr>
          <w:rFonts w:ascii="Arial" w:hAnsi="Arial" w:cs="Arial"/>
          <w:sz w:val="22"/>
        </w:rPr>
        <w:t xml:space="preserve">A higher degree, PhD or professional doctorate in a relevant field. </w:t>
      </w:r>
    </w:p>
    <w:p w14:paraId="5A113171" w14:textId="44483C3E" w:rsidR="008B0F71" w:rsidRPr="006A02DA" w:rsidRDefault="3298B465" w:rsidP="2B5EBB8D">
      <w:pPr>
        <w:pStyle w:val="ListParagraph"/>
        <w:numPr>
          <w:ilvl w:val="0"/>
          <w:numId w:val="7"/>
        </w:numPr>
        <w:spacing w:line="276" w:lineRule="auto"/>
        <w:ind w:left="567" w:hanging="425"/>
        <w:rPr>
          <w:rFonts w:ascii="Arial" w:hAnsi="Arial" w:cs="Arial"/>
          <w:sz w:val="22"/>
        </w:rPr>
      </w:pPr>
      <w:r w:rsidRPr="2B5EBB8D">
        <w:rPr>
          <w:rFonts w:ascii="Arial" w:hAnsi="Arial" w:cs="Arial"/>
          <w:sz w:val="22"/>
        </w:rPr>
        <w:t xml:space="preserve">A proven track record of outstanding academic achievement, of international standing, in a field of expertise relevant to the Faculty, potentially recognised by membership of a relevant prestigious society or organisation. </w:t>
      </w:r>
    </w:p>
    <w:p w14:paraId="2D6DDC1D" w14:textId="2B532B0C" w:rsidR="26FB0CC7" w:rsidRDefault="076FD503" w:rsidP="2B5EBB8D">
      <w:pPr>
        <w:pStyle w:val="ListParagraph"/>
        <w:numPr>
          <w:ilvl w:val="0"/>
          <w:numId w:val="7"/>
        </w:numPr>
        <w:spacing w:line="276" w:lineRule="auto"/>
        <w:ind w:left="567" w:hanging="425"/>
        <w:rPr>
          <w:rFonts w:ascii="Arial" w:hAnsi="Arial" w:cs="Arial"/>
          <w:sz w:val="22"/>
        </w:rPr>
      </w:pPr>
      <w:r w:rsidRPr="2B5EBB8D">
        <w:rPr>
          <w:rFonts w:ascii="Arial" w:hAnsi="Arial" w:cs="Arial"/>
          <w:sz w:val="22"/>
        </w:rPr>
        <w:t xml:space="preserve">A </w:t>
      </w:r>
      <w:r w:rsidR="27B0E749" w:rsidRPr="2B5EBB8D">
        <w:rPr>
          <w:rFonts w:ascii="Arial" w:hAnsi="Arial" w:cs="Arial"/>
          <w:sz w:val="22"/>
        </w:rPr>
        <w:t>strong</w:t>
      </w:r>
      <w:r w:rsidRPr="2B5EBB8D">
        <w:rPr>
          <w:rFonts w:ascii="Arial" w:hAnsi="Arial" w:cs="Arial"/>
          <w:sz w:val="22"/>
        </w:rPr>
        <w:t xml:space="preserve"> track record of excellence across research, education and knowledge exchange and enterprise, with a deep </w:t>
      </w:r>
      <w:r w:rsidR="5DD83B55" w:rsidRPr="2B5EBB8D">
        <w:rPr>
          <w:rFonts w:ascii="Arial" w:hAnsi="Arial" w:cs="Arial"/>
          <w:sz w:val="22"/>
        </w:rPr>
        <w:t>appreciation</w:t>
      </w:r>
      <w:r w:rsidR="5FAA559B" w:rsidRPr="2B5EBB8D">
        <w:rPr>
          <w:rFonts w:ascii="Arial" w:hAnsi="Arial" w:cs="Arial"/>
          <w:sz w:val="22"/>
        </w:rPr>
        <w:t xml:space="preserve"> </w:t>
      </w:r>
      <w:r w:rsidR="732C663E" w:rsidRPr="2B5EBB8D">
        <w:rPr>
          <w:rFonts w:ascii="Arial" w:hAnsi="Arial" w:cs="Arial"/>
          <w:sz w:val="22"/>
        </w:rPr>
        <w:t>for</w:t>
      </w:r>
      <w:r w:rsidR="25C53B39" w:rsidRPr="2B5EBB8D">
        <w:rPr>
          <w:rFonts w:ascii="Arial" w:hAnsi="Arial" w:cs="Arial"/>
          <w:sz w:val="22"/>
        </w:rPr>
        <w:t xml:space="preserve"> </w:t>
      </w:r>
      <w:r w:rsidR="130DC142" w:rsidRPr="2B5EBB8D">
        <w:rPr>
          <w:rFonts w:ascii="Arial" w:hAnsi="Arial" w:cs="Arial"/>
          <w:sz w:val="22"/>
        </w:rPr>
        <w:t xml:space="preserve">and commitment to </w:t>
      </w:r>
      <w:r w:rsidR="5FAA559B" w:rsidRPr="2B5EBB8D">
        <w:rPr>
          <w:rFonts w:ascii="Arial" w:hAnsi="Arial" w:cs="Arial"/>
          <w:sz w:val="22"/>
        </w:rPr>
        <w:t xml:space="preserve">interdisciplinary collaboration. </w:t>
      </w:r>
    </w:p>
    <w:p w14:paraId="0EAC1896" w14:textId="5769828A" w:rsidR="008B0F71" w:rsidRPr="006A02DA" w:rsidRDefault="3298B465" w:rsidP="2B5EBB8D">
      <w:pPr>
        <w:pStyle w:val="ListParagraph"/>
        <w:numPr>
          <w:ilvl w:val="0"/>
          <w:numId w:val="7"/>
        </w:numPr>
        <w:spacing w:line="276" w:lineRule="auto"/>
        <w:ind w:left="567" w:hanging="425"/>
        <w:rPr>
          <w:rFonts w:ascii="Arial" w:hAnsi="Arial" w:cs="Arial"/>
          <w:sz w:val="22"/>
        </w:rPr>
      </w:pPr>
      <w:r w:rsidRPr="2B5EBB8D">
        <w:rPr>
          <w:rFonts w:ascii="Arial" w:hAnsi="Arial" w:cs="Arial"/>
          <w:sz w:val="22"/>
        </w:rPr>
        <w:t xml:space="preserve">A proven track record of successfully inspiring and leading a faculty or school of significant complexity in relevant disciplines. </w:t>
      </w:r>
    </w:p>
    <w:p w14:paraId="71E857A7" w14:textId="22CA80CA" w:rsidR="101F55B1" w:rsidRDefault="3298B465" w:rsidP="2B5EBB8D">
      <w:pPr>
        <w:pStyle w:val="ListParagraph"/>
        <w:numPr>
          <w:ilvl w:val="0"/>
          <w:numId w:val="7"/>
        </w:numPr>
        <w:spacing w:line="276" w:lineRule="auto"/>
        <w:ind w:left="567" w:hanging="425"/>
        <w:rPr>
          <w:rFonts w:ascii="Arial" w:hAnsi="Arial" w:cs="Arial"/>
          <w:sz w:val="22"/>
        </w:rPr>
      </w:pPr>
      <w:r w:rsidRPr="2B5EBB8D">
        <w:rPr>
          <w:rFonts w:ascii="Arial" w:hAnsi="Arial" w:cs="Arial"/>
          <w:sz w:val="22"/>
        </w:rPr>
        <w:t xml:space="preserve">A proven track record of providing strategic and visionary direction and maximising performance in a complex organisation, with an understanding of how to bring together multiple disciplines. </w:t>
      </w:r>
    </w:p>
    <w:p w14:paraId="33999D9D" w14:textId="39EE31D4" w:rsidR="008B0F71" w:rsidRPr="006A02DA" w:rsidRDefault="154041E1" w:rsidP="006A02DA">
      <w:pPr>
        <w:pStyle w:val="ListParagraph"/>
        <w:numPr>
          <w:ilvl w:val="0"/>
          <w:numId w:val="7"/>
        </w:numPr>
        <w:spacing w:line="276" w:lineRule="auto"/>
        <w:ind w:left="567" w:hanging="425"/>
        <w:rPr>
          <w:rFonts w:ascii="Arial" w:hAnsi="Arial" w:cs="Arial"/>
          <w:sz w:val="22"/>
        </w:rPr>
      </w:pPr>
      <w:r w:rsidRPr="006A02DA">
        <w:rPr>
          <w:rFonts w:ascii="Arial" w:hAnsi="Arial" w:cs="Arial"/>
          <w:sz w:val="22"/>
        </w:rPr>
        <w:t>Knowledge and awareness of the broad context of Higher Education and government policy in the UK, and the current and forthcoming challenges and opportunities it presents.</w:t>
      </w:r>
    </w:p>
    <w:p w14:paraId="0CC25CFC" w14:textId="77777777" w:rsidR="006D162A" w:rsidRPr="006A02DA" w:rsidRDefault="0004217C" w:rsidP="006A02DA">
      <w:pPr>
        <w:rPr>
          <w:rFonts w:ascii="Roboto" w:hAnsi="Roboto"/>
          <w:color w:val="002E3B" w:themeColor="accent1"/>
          <w:sz w:val="22"/>
        </w:rPr>
      </w:pPr>
      <w:r w:rsidRPr="006A02DA">
        <w:rPr>
          <w:rFonts w:ascii="Roboto" w:hAnsi="Roboto"/>
          <w:color w:val="002E3B" w:themeColor="accent1"/>
          <w:sz w:val="22"/>
        </w:rPr>
        <w:t>Desirable</w:t>
      </w:r>
    </w:p>
    <w:p w14:paraId="7C3371F0" w14:textId="23D7E249" w:rsidR="00CB1D5C" w:rsidRDefault="00CB1D5C" w:rsidP="006A02DA">
      <w:pPr>
        <w:pStyle w:val="ListParagraph"/>
        <w:numPr>
          <w:ilvl w:val="0"/>
          <w:numId w:val="7"/>
        </w:numPr>
        <w:spacing w:line="276" w:lineRule="auto"/>
        <w:ind w:left="567" w:hanging="425"/>
        <w:rPr>
          <w:rFonts w:ascii="Arial" w:hAnsi="Arial" w:cs="Arial"/>
          <w:sz w:val="22"/>
        </w:rPr>
      </w:pPr>
      <w:r w:rsidRPr="2347989C">
        <w:rPr>
          <w:rFonts w:ascii="Arial" w:hAnsi="Arial" w:cs="Arial"/>
          <w:sz w:val="22"/>
        </w:rPr>
        <w:t>Membership of Higher Education Academy.</w:t>
      </w:r>
    </w:p>
    <w:p w14:paraId="1AEC6741" w14:textId="39CEEA8C" w:rsidR="0004217C" w:rsidRPr="006A02DA" w:rsidRDefault="4705B9F2" w:rsidP="006A02DA">
      <w:pPr>
        <w:pStyle w:val="ListParagraph"/>
        <w:numPr>
          <w:ilvl w:val="0"/>
          <w:numId w:val="7"/>
        </w:numPr>
        <w:spacing w:line="276" w:lineRule="auto"/>
        <w:ind w:left="567" w:hanging="425"/>
        <w:rPr>
          <w:rFonts w:ascii="Arial" w:hAnsi="Arial" w:cs="Arial"/>
          <w:sz w:val="22"/>
        </w:rPr>
      </w:pPr>
      <w:r w:rsidRPr="2347989C">
        <w:rPr>
          <w:rFonts w:ascii="Arial" w:hAnsi="Arial" w:cs="Arial"/>
          <w:sz w:val="22"/>
        </w:rPr>
        <w:t>Teaching qualification (</w:t>
      </w:r>
      <w:r w:rsidR="3D6AC29D" w:rsidRPr="4AB0D09D">
        <w:rPr>
          <w:rFonts w:ascii="Arial" w:hAnsi="Arial" w:cs="Arial"/>
          <w:sz w:val="22"/>
        </w:rPr>
        <w:t>Postgraduate Certificate</w:t>
      </w:r>
      <w:r w:rsidRPr="2347989C">
        <w:rPr>
          <w:rFonts w:ascii="Arial" w:hAnsi="Arial" w:cs="Arial"/>
          <w:sz w:val="22"/>
        </w:rPr>
        <w:t xml:space="preserve"> or equivalent).</w:t>
      </w:r>
      <w:r w:rsidR="00000000">
        <w:rPr>
          <w:rFonts w:ascii="Arial" w:hAnsi="Arial" w:cs="Arial"/>
          <w:noProof/>
          <w:sz w:val="22"/>
        </w:rPr>
        <w:pict w14:anchorId="779872BA">
          <v:rect id="_x0000_i1031" style="width:439.65pt;height:.05pt" o:hralign="center" o:hrstd="t" o:hr="t" fillcolor="#a0a0a0" stroked="f"/>
        </w:pict>
      </w:r>
    </w:p>
    <w:p w14:paraId="2660D85F" w14:textId="3E7292E7" w:rsidR="0004217C" w:rsidRPr="00C9549D" w:rsidRDefault="0004217C" w:rsidP="00CA17B4">
      <w:pPr>
        <w:rPr>
          <w:rFonts w:ascii="Roboto" w:hAnsi="Roboto"/>
          <w:b/>
          <w:bCs/>
          <w:color w:val="002E3B" w:themeColor="accent1"/>
          <w:sz w:val="22"/>
        </w:rPr>
      </w:pPr>
      <w:r w:rsidRPr="00C9549D">
        <w:rPr>
          <w:rFonts w:ascii="Roboto" w:hAnsi="Roboto"/>
          <w:b/>
          <w:bCs/>
          <w:color w:val="002E3B" w:themeColor="accent1"/>
          <w:sz w:val="22"/>
        </w:rPr>
        <w:t>Teamwork and Communication</w:t>
      </w:r>
    </w:p>
    <w:p w14:paraId="144C3015" w14:textId="38122CD3" w:rsidR="0004217C" w:rsidRDefault="0004217C" w:rsidP="00CA17B4">
      <w:pPr>
        <w:rPr>
          <w:rFonts w:ascii="Roboto" w:hAnsi="Roboto"/>
          <w:color w:val="002E3B" w:themeColor="accent1"/>
          <w:sz w:val="22"/>
        </w:rPr>
      </w:pPr>
      <w:r w:rsidRPr="00C9549D">
        <w:rPr>
          <w:rFonts w:ascii="Roboto" w:hAnsi="Roboto"/>
          <w:color w:val="002E3B" w:themeColor="accent1"/>
          <w:sz w:val="22"/>
        </w:rPr>
        <w:t>Essential</w:t>
      </w:r>
    </w:p>
    <w:p w14:paraId="3864B544" w14:textId="211D40E6" w:rsidR="00962545" w:rsidRPr="00B31246" w:rsidRDefault="00962545" w:rsidP="2B5EBB8D">
      <w:pPr>
        <w:pStyle w:val="ListParagraph"/>
        <w:numPr>
          <w:ilvl w:val="0"/>
          <w:numId w:val="7"/>
        </w:numPr>
        <w:spacing w:line="276" w:lineRule="auto"/>
        <w:ind w:left="567" w:hanging="425"/>
        <w:rPr>
          <w:rFonts w:ascii="Arial" w:hAnsi="Arial" w:cs="Arial"/>
          <w:sz w:val="22"/>
        </w:rPr>
      </w:pPr>
      <w:r w:rsidRPr="2B5EBB8D">
        <w:rPr>
          <w:rFonts w:ascii="Arial" w:hAnsi="Arial" w:cs="Arial"/>
          <w:sz w:val="22"/>
        </w:rPr>
        <w:t>Adopts a highly visible, transparent</w:t>
      </w:r>
      <w:r w:rsidR="29D1A842" w:rsidRPr="2B5EBB8D">
        <w:rPr>
          <w:rFonts w:ascii="Arial" w:hAnsi="Arial" w:cs="Arial"/>
          <w:sz w:val="22"/>
        </w:rPr>
        <w:t>, consultative</w:t>
      </w:r>
      <w:r w:rsidRPr="2B5EBB8D">
        <w:rPr>
          <w:rFonts w:ascii="Arial" w:hAnsi="Arial" w:cs="Arial"/>
          <w:sz w:val="22"/>
        </w:rPr>
        <w:t xml:space="preserve"> and </w:t>
      </w:r>
      <w:r w:rsidR="55B79205" w:rsidRPr="2B5EBB8D">
        <w:rPr>
          <w:rFonts w:ascii="Arial" w:hAnsi="Arial" w:cs="Arial"/>
          <w:sz w:val="22"/>
        </w:rPr>
        <w:t>supportive</w:t>
      </w:r>
      <w:r w:rsidRPr="2B5EBB8D">
        <w:rPr>
          <w:rFonts w:ascii="Arial" w:hAnsi="Arial" w:cs="Arial"/>
          <w:sz w:val="22"/>
        </w:rPr>
        <w:t xml:space="preserve"> leadership style, consistent with the University’s values</w:t>
      </w:r>
      <w:r w:rsidR="03233C20" w:rsidRPr="2B5EBB8D">
        <w:rPr>
          <w:rFonts w:ascii="Arial" w:hAnsi="Arial" w:cs="Arial"/>
          <w:sz w:val="22"/>
        </w:rPr>
        <w:t xml:space="preserve"> and </w:t>
      </w:r>
      <w:hyperlink w:anchor="_Behaviours" w:history="1">
        <w:r w:rsidR="03233C20" w:rsidRPr="2B5EBB8D">
          <w:rPr>
            <w:rStyle w:val="Hyperlink"/>
            <w:rFonts w:ascii="Arial" w:hAnsi="Arial" w:cs="Arial"/>
            <w:sz w:val="22"/>
          </w:rPr>
          <w:t>Our Southampton Behaviours</w:t>
        </w:r>
      </w:hyperlink>
      <w:r w:rsidRPr="2B5EBB8D">
        <w:rPr>
          <w:rFonts w:ascii="Arial" w:hAnsi="Arial" w:cs="Arial"/>
          <w:sz w:val="22"/>
        </w:rPr>
        <w:t>.</w:t>
      </w:r>
    </w:p>
    <w:p w14:paraId="0A8ACF38" w14:textId="77777777" w:rsidR="00962545" w:rsidRPr="00B31246" w:rsidRDefault="00962545" w:rsidP="2B5EBB8D">
      <w:pPr>
        <w:pStyle w:val="ListParagraph"/>
        <w:numPr>
          <w:ilvl w:val="0"/>
          <w:numId w:val="7"/>
        </w:numPr>
        <w:spacing w:line="276" w:lineRule="auto"/>
        <w:ind w:left="567" w:hanging="425"/>
        <w:rPr>
          <w:rFonts w:ascii="Arial" w:hAnsi="Arial" w:cs="Arial"/>
          <w:sz w:val="22"/>
        </w:rPr>
      </w:pPr>
      <w:r w:rsidRPr="2B5EBB8D">
        <w:rPr>
          <w:rFonts w:ascii="Arial" w:hAnsi="Arial" w:cs="Arial"/>
          <w:sz w:val="22"/>
        </w:rPr>
        <w:t>Demonstrates respect and builds trust with directly and indirectly managed staff, students and other key stakeholders. Builds, supports and maintains a high performing leadership team.</w:t>
      </w:r>
    </w:p>
    <w:p w14:paraId="0A3C3ED6" w14:textId="77777777" w:rsidR="00962545" w:rsidRPr="00B31246" w:rsidRDefault="00962545" w:rsidP="2B5EBB8D">
      <w:pPr>
        <w:pStyle w:val="ListParagraph"/>
        <w:numPr>
          <w:ilvl w:val="0"/>
          <w:numId w:val="7"/>
        </w:numPr>
        <w:spacing w:line="276" w:lineRule="auto"/>
        <w:ind w:left="567" w:hanging="425"/>
        <w:rPr>
          <w:rFonts w:ascii="Arial" w:hAnsi="Arial" w:cs="Arial"/>
          <w:sz w:val="22"/>
        </w:rPr>
      </w:pPr>
      <w:r w:rsidRPr="2B5EBB8D">
        <w:rPr>
          <w:rFonts w:ascii="Arial" w:hAnsi="Arial" w:cs="Arial"/>
          <w:sz w:val="22"/>
        </w:rPr>
        <w:t>Uses influence, persuasion and highly developed communication skills to positively develop, agree and deliver long-term priorities and strategic plans, while fostering strong engagement and support through times of change.</w:t>
      </w:r>
    </w:p>
    <w:p w14:paraId="444340A7" w14:textId="77777777" w:rsidR="00962545" w:rsidRPr="00B31246" w:rsidRDefault="00962545" w:rsidP="2B5EBB8D">
      <w:pPr>
        <w:pStyle w:val="ListParagraph"/>
        <w:numPr>
          <w:ilvl w:val="0"/>
          <w:numId w:val="7"/>
        </w:numPr>
        <w:spacing w:line="276" w:lineRule="auto"/>
        <w:ind w:left="567" w:hanging="425"/>
        <w:rPr>
          <w:rFonts w:ascii="Arial" w:hAnsi="Arial" w:cs="Arial"/>
          <w:sz w:val="22"/>
        </w:rPr>
      </w:pPr>
      <w:r w:rsidRPr="2B5EBB8D">
        <w:rPr>
          <w:rFonts w:ascii="Arial" w:hAnsi="Arial" w:cs="Arial"/>
          <w:sz w:val="22"/>
        </w:rPr>
        <w:t>Enhances connections between disciplines within the Faculty to ensure cohesiveness and encourage collaboration.</w:t>
      </w:r>
    </w:p>
    <w:p w14:paraId="63142740" w14:textId="77777777" w:rsidR="00962545" w:rsidRPr="00B31246" w:rsidRDefault="00962545" w:rsidP="2B5EBB8D">
      <w:pPr>
        <w:pStyle w:val="ListParagraph"/>
        <w:numPr>
          <w:ilvl w:val="0"/>
          <w:numId w:val="7"/>
        </w:numPr>
        <w:spacing w:line="276" w:lineRule="auto"/>
        <w:ind w:left="567" w:hanging="425"/>
        <w:rPr>
          <w:rFonts w:ascii="Arial" w:hAnsi="Arial" w:cs="Arial"/>
          <w:sz w:val="22"/>
        </w:rPr>
      </w:pPr>
      <w:r w:rsidRPr="2B5EBB8D">
        <w:rPr>
          <w:rFonts w:ascii="Arial" w:hAnsi="Arial" w:cs="Arial"/>
          <w:sz w:val="22"/>
        </w:rPr>
        <w:t>Establishes and builds major relationships with key stakeholders internally and externally.</w:t>
      </w:r>
    </w:p>
    <w:p w14:paraId="2480D959" w14:textId="48477D97" w:rsidR="00962545" w:rsidRPr="006A02DA" w:rsidRDefault="00962545" w:rsidP="2B5EBB8D">
      <w:pPr>
        <w:pStyle w:val="ListParagraph"/>
        <w:numPr>
          <w:ilvl w:val="0"/>
          <w:numId w:val="7"/>
        </w:numPr>
        <w:spacing w:line="276" w:lineRule="auto"/>
        <w:ind w:left="567" w:hanging="425"/>
        <w:rPr>
          <w:rFonts w:ascii="Arial" w:hAnsi="Arial" w:cs="Arial"/>
          <w:sz w:val="22"/>
        </w:rPr>
      </w:pPr>
      <w:r w:rsidRPr="2B5EBB8D">
        <w:rPr>
          <w:rFonts w:ascii="Arial" w:hAnsi="Arial" w:cs="Arial"/>
          <w:sz w:val="22"/>
        </w:rPr>
        <w:t>Provides effective community leadership to cultivate strong networks in the civic community and build links with the wider community, business, industry and other stakeholders.</w:t>
      </w:r>
    </w:p>
    <w:p w14:paraId="53720CFE" w14:textId="2C9992A1" w:rsidR="0004217C" w:rsidRPr="00C9549D" w:rsidRDefault="00000000" w:rsidP="00CB1D5C">
      <w:pPr>
        <w:rPr>
          <w:rFonts w:ascii="Roboto" w:hAnsi="Roboto"/>
          <w:color w:val="002E3B" w:themeColor="accent1"/>
          <w:sz w:val="22"/>
        </w:rPr>
      </w:pPr>
      <w:r>
        <w:rPr>
          <w:rFonts w:ascii="Roboto" w:hAnsi="Roboto"/>
          <w:b/>
          <w:bCs/>
          <w:noProof/>
          <w:sz w:val="22"/>
        </w:rPr>
        <w:pict w14:anchorId="1BA0EF73">
          <v:rect id="_x0000_i1032" style="width:468pt;height:.05pt" o:hralign="center" o:hrstd="t" o:hr="t" fillcolor="#a0a0a0" stroked="f"/>
        </w:pict>
      </w:r>
    </w:p>
    <w:p w14:paraId="162C6B84" w14:textId="68F5C407" w:rsidR="0004217C" w:rsidRPr="00C9549D" w:rsidRDefault="0004217C" w:rsidP="00CB1D5C">
      <w:pPr>
        <w:rPr>
          <w:rFonts w:ascii="Roboto" w:hAnsi="Roboto"/>
          <w:b/>
          <w:bCs/>
          <w:color w:val="002E3B" w:themeColor="accent1"/>
          <w:sz w:val="22"/>
        </w:rPr>
      </w:pPr>
      <w:r w:rsidRPr="00C9549D">
        <w:rPr>
          <w:rFonts w:ascii="Roboto" w:hAnsi="Roboto"/>
          <w:b/>
          <w:bCs/>
          <w:color w:val="002E3B" w:themeColor="accent1"/>
          <w:sz w:val="22"/>
        </w:rPr>
        <w:t>Planning, Organisation and Resource Management</w:t>
      </w:r>
    </w:p>
    <w:p w14:paraId="199489A2" w14:textId="563175F7" w:rsidR="0004217C" w:rsidRDefault="0004217C" w:rsidP="00CA17B4">
      <w:pPr>
        <w:rPr>
          <w:rFonts w:ascii="Roboto" w:hAnsi="Roboto"/>
          <w:color w:val="002E3B" w:themeColor="accent1"/>
          <w:sz w:val="22"/>
        </w:rPr>
      </w:pPr>
      <w:r w:rsidRPr="00C9549D">
        <w:rPr>
          <w:rFonts w:ascii="Roboto" w:hAnsi="Roboto"/>
          <w:color w:val="002E3B" w:themeColor="accent1"/>
          <w:sz w:val="22"/>
        </w:rPr>
        <w:t>Essential</w:t>
      </w:r>
    </w:p>
    <w:p w14:paraId="5EB0AAD2" w14:textId="0F203D76" w:rsidR="00330F44" w:rsidRPr="00B31246" w:rsidRDefault="2E791B70" w:rsidP="2B5EBB8D">
      <w:pPr>
        <w:pStyle w:val="ListParagraph"/>
        <w:numPr>
          <w:ilvl w:val="0"/>
          <w:numId w:val="7"/>
        </w:numPr>
        <w:spacing w:line="276" w:lineRule="auto"/>
        <w:ind w:left="567" w:hanging="425"/>
        <w:rPr>
          <w:rFonts w:ascii="Arial" w:hAnsi="Arial" w:cs="Arial"/>
          <w:sz w:val="22"/>
        </w:rPr>
      </w:pPr>
      <w:r w:rsidRPr="2B5EBB8D">
        <w:rPr>
          <w:rFonts w:ascii="Arial" w:hAnsi="Arial" w:cs="Arial"/>
          <w:sz w:val="22"/>
        </w:rPr>
        <w:t>Sets the vision, direction and performance targets for the Faculty and inspires, motivates and leads others to fulfil them.</w:t>
      </w:r>
    </w:p>
    <w:p w14:paraId="3A961028" w14:textId="07665D37" w:rsidR="00330F44" w:rsidRPr="00B31246" w:rsidRDefault="00330F44" w:rsidP="101F55B1">
      <w:pPr>
        <w:pStyle w:val="ListParagraph"/>
        <w:numPr>
          <w:ilvl w:val="0"/>
          <w:numId w:val="7"/>
        </w:numPr>
        <w:spacing w:line="276" w:lineRule="auto"/>
        <w:ind w:left="567" w:hanging="425"/>
        <w:rPr>
          <w:rFonts w:ascii="Arial" w:hAnsi="Arial" w:cs="Arial"/>
          <w:sz w:val="22"/>
        </w:rPr>
      </w:pPr>
      <w:r w:rsidRPr="101F55B1">
        <w:rPr>
          <w:rFonts w:ascii="Arial" w:hAnsi="Arial" w:cs="Arial"/>
          <w:sz w:val="22"/>
        </w:rPr>
        <w:t>Champions and advocates for the work of</w:t>
      </w:r>
      <w:r w:rsidR="13197C0B" w:rsidRPr="101F55B1">
        <w:rPr>
          <w:rFonts w:ascii="Arial" w:hAnsi="Arial" w:cs="Arial"/>
          <w:sz w:val="22"/>
        </w:rPr>
        <w:t xml:space="preserve"> all disciplines in</w:t>
      </w:r>
      <w:r w:rsidRPr="101F55B1">
        <w:rPr>
          <w:rFonts w:ascii="Arial" w:hAnsi="Arial" w:cs="Arial"/>
          <w:sz w:val="22"/>
        </w:rPr>
        <w:t xml:space="preserve"> the Faculty and University, and able to promote its interests both internally and externally.</w:t>
      </w:r>
    </w:p>
    <w:p w14:paraId="29F6AE84" w14:textId="77777777" w:rsidR="00330F44" w:rsidRPr="00B31246" w:rsidRDefault="00330F44" w:rsidP="00330F44">
      <w:pPr>
        <w:pStyle w:val="ListParagraph"/>
        <w:numPr>
          <w:ilvl w:val="0"/>
          <w:numId w:val="7"/>
        </w:numPr>
        <w:spacing w:line="276" w:lineRule="auto"/>
        <w:ind w:left="567" w:hanging="425"/>
        <w:rPr>
          <w:rFonts w:ascii="Arial" w:hAnsi="Arial" w:cs="Arial"/>
          <w:sz w:val="22"/>
        </w:rPr>
      </w:pPr>
      <w:r w:rsidRPr="00B31246">
        <w:rPr>
          <w:rFonts w:ascii="Arial" w:hAnsi="Arial" w:cs="Arial"/>
          <w:sz w:val="22"/>
        </w:rPr>
        <w:t>Implements change management initiatives and formulates strategic plans that reflect and support the needs of the Faculty and/or University.</w:t>
      </w:r>
    </w:p>
    <w:p w14:paraId="7791CB93" w14:textId="77777777" w:rsidR="00330F44" w:rsidRPr="00B31246" w:rsidRDefault="00330F44" w:rsidP="00330F44">
      <w:pPr>
        <w:pStyle w:val="ListParagraph"/>
        <w:numPr>
          <w:ilvl w:val="0"/>
          <w:numId w:val="7"/>
        </w:numPr>
        <w:spacing w:line="276" w:lineRule="auto"/>
        <w:ind w:left="567" w:hanging="425"/>
        <w:rPr>
          <w:rFonts w:ascii="Arial" w:hAnsi="Arial" w:cs="Arial"/>
          <w:sz w:val="22"/>
        </w:rPr>
      </w:pPr>
      <w:r w:rsidRPr="00B31246">
        <w:rPr>
          <w:rFonts w:ascii="Arial" w:hAnsi="Arial" w:cs="Arial"/>
          <w:sz w:val="22"/>
        </w:rPr>
        <w:t>Owns and implements difficult decisions and takes accountability for own actions.</w:t>
      </w:r>
    </w:p>
    <w:p w14:paraId="2F3BCD80" w14:textId="77777777" w:rsidR="00330F44" w:rsidRPr="00B31246" w:rsidRDefault="00330F44" w:rsidP="00330F44">
      <w:pPr>
        <w:pStyle w:val="ListParagraph"/>
        <w:numPr>
          <w:ilvl w:val="0"/>
          <w:numId w:val="7"/>
        </w:numPr>
        <w:spacing w:line="276" w:lineRule="auto"/>
        <w:ind w:left="567" w:hanging="425"/>
        <w:rPr>
          <w:rFonts w:ascii="Arial" w:hAnsi="Arial" w:cs="Arial"/>
          <w:sz w:val="22"/>
        </w:rPr>
      </w:pPr>
      <w:r w:rsidRPr="00B31246">
        <w:rPr>
          <w:rFonts w:ascii="Arial" w:hAnsi="Arial" w:cs="Arial"/>
          <w:sz w:val="22"/>
        </w:rPr>
        <w:t>Contributes to the running of the University as a senior executive.</w:t>
      </w:r>
    </w:p>
    <w:p w14:paraId="24476E29" w14:textId="77777777" w:rsidR="00330F44" w:rsidRPr="00B31246" w:rsidRDefault="00330F44" w:rsidP="00330F44">
      <w:pPr>
        <w:pStyle w:val="ListParagraph"/>
        <w:numPr>
          <w:ilvl w:val="0"/>
          <w:numId w:val="7"/>
        </w:numPr>
        <w:spacing w:line="276" w:lineRule="auto"/>
        <w:ind w:left="567" w:hanging="425"/>
        <w:rPr>
          <w:rFonts w:ascii="Arial" w:hAnsi="Arial" w:cs="Arial"/>
          <w:sz w:val="22"/>
        </w:rPr>
      </w:pPr>
      <w:r w:rsidRPr="00B31246">
        <w:rPr>
          <w:rFonts w:ascii="Arial" w:hAnsi="Arial" w:cs="Arial"/>
          <w:sz w:val="22"/>
        </w:rPr>
        <w:t>Is proactive in developing others and celebrating success.</w:t>
      </w:r>
    </w:p>
    <w:p w14:paraId="19758316" w14:textId="4BCB5400" w:rsidR="00330F44" w:rsidRPr="00C9549D" w:rsidRDefault="00330F44" w:rsidP="2347989C">
      <w:pPr>
        <w:pStyle w:val="ListParagraph"/>
        <w:numPr>
          <w:ilvl w:val="0"/>
          <w:numId w:val="7"/>
        </w:numPr>
        <w:spacing w:line="276" w:lineRule="auto"/>
        <w:ind w:left="567" w:hanging="425"/>
        <w:rPr>
          <w:rFonts w:ascii="Arial" w:hAnsi="Arial" w:cs="Arial"/>
          <w:sz w:val="22"/>
        </w:rPr>
      </w:pPr>
      <w:r w:rsidRPr="2347989C">
        <w:rPr>
          <w:rFonts w:ascii="Arial" w:hAnsi="Arial" w:cs="Arial"/>
          <w:sz w:val="22"/>
        </w:rPr>
        <w:lastRenderedPageBreak/>
        <w:t>Demonstrates financial acumen, and an understanding of Higher Education funding, with the ability to increase or develop new or additional sources of income.</w:t>
      </w:r>
    </w:p>
    <w:p w14:paraId="4EB78921" w14:textId="6B0F1122" w:rsidR="0004217C" w:rsidRPr="00C9549D" w:rsidRDefault="00000000" w:rsidP="00CB1D5C">
      <w:pPr>
        <w:rPr>
          <w:rFonts w:ascii="Roboto" w:hAnsi="Roboto"/>
          <w:color w:val="002E3B" w:themeColor="accent1"/>
          <w:sz w:val="22"/>
        </w:rPr>
      </w:pPr>
      <w:r>
        <w:rPr>
          <w:rFonts w:ascii="Roboto" w:hAnsi="Roboto"/>
          <w:b/>
          <w:bCs/>
          <w:noProof/>
          <w:sz w:val="22"/>
        </w:rPr>
        <w:pict w14:anchorId="2844357A">
          <v:rect id="_x0000_i1033" style="width:468pt;height:.05pt" o:hralign="center" o:hrstd="t" o:hr="t" fillcolor="#a0a0a0" stroked="f"/>
        </w:pict>
      </w:r>
    </w:p>
    <w:p w14:paraId="5E177700" w14:textId="4E23D11B" w:rsidR="0004217C" w:rsidRPr="00C9549D" w:rsidRDefault="0004217C" w:rsidP="00CA17B4">
      <w:pPr>
        <w:rPr>
          <w:rFonts w:ascii="Roboto" w:hAnsi="Roboto"/>
          <w:b/>
          <w:bCs/>
          <w:color w:val="002E3B" w:themeColor="accent1"/>
          <w:sz w:val="22"/>
        </w:rPr>
      </w:pPr>
      <w:r w:rsidRPr="00C9549D">
        <w:rPr>
          <w:rFonts w:ascii="Roboto" w:hAnsi="Roboto"/>
          <w:b/>
          <w:bCs/>
          <w:color w:val="002E3B" w:themeColor="accent1"/>
          <w:sz w:val="22"/>
        </w:rPr>
        <w:t>Problem Solving and Initiative</w:t>
      </w:r>
    </w:p>
    <w:p w14:paraId="2EB584D4" w14:textId="60380235" w:rsidR="0004217C" w:rsidRDefault="0004217C" w:rsidP="00CA17B4">
      <w:pPr>
        <w:rPr>
          <w:rFonts w:ascii="Roboto" w:hAnsi="Roboto"/>
          <w:color w:val="002E3B" w:themeColor="accent1"/>
          <w:sz w:val="22"/>
        </w:rPr>
      </w:pPr>
      <w:r w:rsidRPr="00C9549D">
        <w:rPr>
          <w:rFonts w:ascii="Roboto" w:hAnsi="Roboto"/>
          <w:color w:val="002E3B" w:themeColor="accent1"/>
          <w:sz w:val="22"/>
        </w:rPr>
        <w:t>Essential</w:t>
      </w:r>
    </w:p>
    <w:p w14:paraId="6849EA08" w14:textId="77777777" w:rsidR="00330F44" w:rsidRPr="00B31246" w:rsidRDefault="00330F44" w:rsidP="00330F44">
      <w:pPr>
        <w:pStyle w:val="ListParagraph"/>
        <w:numPr>
          <w:ilvl w:val="0"/>
          <w:numId w:val="7"/>
        </w:numPr>
        <w:spacing w:line="276" w:lineRule="auto"/>
        <w:ind w:left="567" w:hanging="425"/>
        <w:rPr>
          <w:rFonts w:ascii="Arial" w:hAnsi="Arial" w:cs="Arial"/>
          <w:sz w:val="22"/>
        </w:rPr>
      </w:pPr>
      <w:r w:rsidRPr="00B31246">
        <w:rPr>
          <w:rFonts w:ascii="Arial" w:hAnsi="Arial" w:cs="Arial"/>
          <w:sz w:val="22"/>
        </w:rPr>
        <w:t>Demonstrates sound judgement and practical problem-solving skills.</w:t>
      </w:r>
    </w:p>
    <w:p w14:paraId="76A41DA7" w14:textId="77777777" w:rsidR="00330F44" w:rsidRPr="00B31246" w:rsidRDefault="00330F44" w:rsidP="00330F44">
      <w:pPr>
        <w:pStyle w:val="ListParagraph"/>
        <w:numPr>
          <w:ilvl w:val="0"/>
          <w:numId w:val="7"/>
        </w:numPr>
        <w:spacing w:line="276" w:lineRule="auto"/>
        <w:ind w:left="567" w:hanging="425"/>
        <w:rPr>
          <w:rFonts w:ascii="Arial" w:hAnsi="Arial" w:cs="Arial"/>
          <w:sz w:val="22"/>
        </w:rPr>
      </w:pPr>
      <w:r w:rsidRPr="00B31246">
        <w:rPr>
          <w:rFonts w:ascii="Arial" w:hAnsi="Arial" w:cs="Arial"/>
          <w:sz w:val="22"/>
        </w:rPr>
        <w:t>Makes informed judgements about significant new problems where precedent might not exist.</w:t>
      </w:r>
    </w:p>
    <w:p w14:paraId="11128D53" w14:textId="77777777" w:rsidR="00330F44" w:rsidRPr="00B31246" w:rsidRDefault="00330F44" w:rsidP="00330F44">
      <w:pPr>
        <w:pStyle w:val="ListParagraph"/>
        <w:numPr>
          <w:ilvl w:val="0"/>
          <w:numId w:val="7"/>
        </w:numPr>
        <w:spacing w:line="276" w:lineRule="auto"/>
        <w:ind w:left="567" w:hanging="425"/>
        <w:rPr>
          <w:rFonts w:ascii="Arial" w:hAnsi="Arial" w:cs="Arial"/>
          <w:sz w:val="22"/>
        </w:rPr>
      </w:pPr>
      <w:r w:rsidRPr="00B31246">
        <w:rPr>
          <w:rFonts w:ascii="Arial" w:hAnsi="Arial" w:cs="Arial"/>
          <w:sz w:val="22"/>
        </w:rPr>
        <w:t>Develops innovative, often inter-disciplinary, solutions to facilitate the achievement of strategic priorities.</w:t>
      </w:r>
    </w:p>
    <w:p w14:paraId="0FC47429" w14:textId="77777777" w:rsidR="00330F44" w:rsidRPr="00B31246" w:rsidRDefault="00330F44" w:rsidP="00330F44">
      <w:pPr>
        <w:pStyle w:val="ListParagraph"/>
        <w:numPr>
          <w:ilvl w:val="0"/>
          <w:numId w:val="7"/>
        </w:numPr>
        <w:spacing w:line="276" w:lineRule="auto"/>
        <w:ind w:left="567" w:hanging="425"/>
        <w:rPr>
          <w:rFonts w:ascii="Arial" w:hAnsi="Arial" w:cs="Arial"/>
          <w:sz w:val="22"/>
        </w:rPr>
      </w:pPr>
      <w:r w:rsidRPr="00B31246">
        <w:rPr>
          <w:rFonts w:ascii="Arial" w:hAnsi="Arial" w:cs="Arial"/>
          <w:sz w:val="22"/>
        </w:rPr>
        <w:t>Manages complex change, engaging with staff, students and other stakeholders throughout.</w:t>
      </w:r>
    </w:p>
    <w:p w14:paraId="7EA8F58C" w14:textId="77777777" w:rsidR="00330F44" w:rsidRPr="00B31246" w:rsidRDefault="2E791B70" w:rsidP="2B5EBB8D">
      <w:pPr>
        <w:pStyle w:val="ListParagraph"/>
        <w:numPr>
          <w:ilvl w:val="0"/>
          <w:numId w:val="7"/>
        </w:numPr>
        <w:spacing w:line="276" w:lineRule="auto"/>
        <w:ind w:left="567" w:hanging="425"/>
        <w:rPr>
          <w:rFonts w:ascii="Arial" w:hAnsi="Arial" w:cs="Arial"/>
          <w:sz w:val="22"/>
        </w:rPr>
      </w:pPr>
      <w:r w:rsidRPr="2B5EBB8D">
        <w:rPr>
          <w:rFonts w:ascii="Arial" w:hAnsi="Arial" w:cs="Arial"/>
          <w:sz w:val="22"/>
        </w:rPr>
        <w:t>Able to achieve results through persuasion and negotiation in situations where no direct authority exists.</w:t>
      </w:r>
    </w:p>
    <w:p w14:paraId="32E105F4" w14:textId="77777777" w:rsidR="00330F44" w:rsidRPr="00B31246" w:rsidRDefault="2E791B70" w:rsidP="2B5EBB8D">
      <w:pPr>
        <w:pStyle w:val="ListParagraph"/>
        <w:numPr>
          <w:ilvl w:val="0"/>
          <w:numId w:val="7"/>
        </w:numPr>
        <w:spacing w:line="276" w:lineRule="auto"/>
        <w:ind w:left="567" w:hanging="425"/>
        <w:rPr>
          <w:rFonts w:ascii="Arial" w:hAnsi="Arial" w:cs="Arial"/>
          <w:sz w:val="22"/>
        </w:rPr>
      </w:pPr>
      <w:r w:rsidRPr="2B5EBB8D">
        <w:rPr>
          <w:rFonts w:ascii="Arial" w:hAnsi="Arial" w:cs="Arial"/>
          <w:sz w:val="22"/>
        </w:rPr>
        <w:t>Able to achieve integration of and synergies between education, research, knowledge exchange and enterprise activities.</w:t>
      </w:r>
    </w:p>
    <w:p w14:paraId="45659939" w14:textId="77777777" w:rsidR="00330F44" w:rsidRPr="00C9549D" w:rsidRDefault="00330F44" w:rsidP="00CA17B4">
      <w:pPr>
        <w:rPr>
          <w:rFonts w:ascii="Roboto" w:hAnsi="Roboto"/>
          <w:color w:val="002E3B" w:themeColor="accent1"/>
          <w:sz w:val="22"/>
        </w:rPr>
      </w:pPr>
    </w:p>
    <w:p w14:paraId="39189345" w14:textId="11DC138A" w:rsidR="00DA0322" w:rsidRDefault="00000000" w:rsidP="00CB1D5C">
      <w:pPr>
        <w:rPr>
          <w:rFonts w:ascii="Roboto" w:hAnsi="Roboto"/>
          <w:sz w:val="22"/>
        </w:rPr>
      </w:pPr>
      <w:r>
        <w:rPr>
          <w:rFonts w:ascii="Roboto" w:hAnsi="Roboto"/>
          <w:b/>
          <w:bCs/>
          <w:noProof/>
          <w:sz w:val="22"/>
        </w:rPr>
        <w:pict w14:anchorId="0324F20C">
          <v:rect id="_x0000_i1034" style="width:468pt;height:.05pt" o:hralign="center" o:hrstd="t" o:hr="t" fillcolor="#a0a0a0" stroked="f"/>
        </w:pict>
      </w:r>
    </w:p>
    <w:p w14:paraId="1F75EEDF" w14:textId="4329E3E5" w:rsidR="00850136" w:rsidRPr="00C9549D" w:rsidRDefault="00850136" w:rsidP="00CB1D5C">
      <w:pPr>
        <w:rPr>
          <w:rFonts w:ascii="Roboto" w:hAnsi="Roboto"/>
          <w:sz w:val="22"/>
        </w:rPr>
      </w:pPr>
      <w:r w:rsidRPr="00C9549D">
        <w:rPr>
          <w:rFonts w:ascii="Roboto" w:hAnsi="Roboto"/>
          <w:sz w:val="22"/>
        </w:rPr>
        <w:br w:type="page"/>
      </w:r>
    </w:p>
    <w:p w14:paraId="0A59B529" w14:textId="3E874546" w:rsidR="00850136" w:rsidRPr="00C9549D" w:rsidRDefault="00850136" w:rsidP="002B5854">
      <w:pPr>
        <w:pStyle w:val="Heading1"/>
        <w:shd w:val="clear" w:color="auto" w:fill="002E3B" w:themeFill="accent1"/>
        <w:spacing w:line="240" w:lineRule="auto"/>
        <w:rPr>
          <w:rFonts w:ascii="Roboto" w:hAnsi="Roboto"/>
          <w:b w:val="0"/>
          <w:bCs/>
          <w:color w:val="FFFFFF" w:themeColor="background1"/>
          <w:sz w:val="24"/>
          <w:szCs w:val="24"/>
        </w:rPr>
      </w:pPr>
      <w:r w:rsidRPr="00C9549D">
        <w:rPr>
          <w:rFonts w:ascii="Roboto" w:hAnsi="Roboto"/>
          <w:b w:val="0"/>
          <w:bCs/>
          <w:color w:val="FFFFFF" w:themeColor="background1"/>
          <w:sz w:val="24"/>
          <w:szCs w:val="24"/>
        </w:rPr>
        <w:lastRenderedPageBreak/>
        <w:t xml:space="preserve">Job Hazard </w:t>
      </w:r>
      <w:r w:rsidR="00D86E92" w:rsidRPr="00C9549D">
        <w:rPr>
          <w:rFonts w:ascii="Roboto" w:hAnsi="Roboto"/>
          <w:b w:val="0"/>
          <w:bCs/>
          <w:color w:val="FFFFFF" w:themeColor="background1"/>
          <w:sz w:val="24"/>
          <w:szCs w:val="24"/>
        </w:rPr>
        <w:t>Assessment</w:t>
      </w:r>
    </w:p>
    <w:p w14:paraId="2E409A25" w14:textId="0D646878" w:rsidR="00C836E2" w:rsidRPr="00722340" w:rsidRDefault="00E76E9F" w:rsidP="002B5854">
      <w:pPr>
        <w:rPr>
          <w:rFonts w:ascii="Roboto" w:hAnsi="Roboto"/>
          <w:sz w:val="22"/>
        </w:rPr>
      </w:pPr>
      <w:r w:rsidRPr="00722340">
        <w:rPr>
          <w:rFonts w:ascii="Roboto" w:hAnsi="Roboto"/>
          <w:sz w:val="22"/>
        </w:rPr>
        <w:t>A full health clearance is required for this role where any hazards marked “</w:t>
      </w:r>
      <w:r w:rsidRPr="001B067E">
        <w:rPr>
          <w:rFonts w:ascii="Roboto" w:hAnsi="Roboto"/>
          <w:b/>
          <w:bCs/>
          <w:color w:val="1CCCFF" w:themeColor="accent1" w:themeTint="80"/>
          <w:sz w:val="22"/>
        </w:rPr>
        <w:t>^</w:t>
      </w:r>
      <w:r w:rsidRPr="00722340">
        <w:rPr>
          <w:rFonts w:ascii="Roboto" w:hAnsi="Roboto"/>
          <w:sz w:val="22"/>
        </w:rPr>
        <w:t xml:space="preserve">”, using the agreed Occupational Health </w:t>
      </w:r>
      <w:r w:rsidR="002666B4">
        <w:rPr>
          <w:rFonts w:ascii="Roboto" w:hAnsi="Roboto"/>
          <w:sz w:val="22"/>
        </w:rPr>
        <w:t xml:space="preserve">referral </w:t>
      </w:r>
      <w:r w:rsidRPr="00722340">
        <w:rPr>
          <w:rFonts w:ascii="Roboto" w:hAnsi="Roboto"/>
          <w:sz w:val="22"/>
        </w:rPr>
        <w:t xml:space="preserve">template </w:t>
      </w:r>
      <w:hyperlink r:id="rId12" w:history="1">
        <w:r w:rsidRPr="002666B4">
          <w:rPr>
            <w:rStyle w:val="Hyperlink"/>
            <w:rFonts w:ascii="Roboto" w:hAnsi="Roboto"/>
            <w:sz w:val="22"/>
          </w:rPr>
          <w:t>available from</w:t>
        </w:r>
        <w:r w:rsidR="002666B4" w:rsidRPr="002666B4">
          <w:rPr>
            <w:rStyle w:val="Hyperlink"/>
            <w:rFonts w:ascii="Roboto" w:hAnsi="Roboto"/>
            <w:sz w:val="22"/>
          </w:rPr>
          <w:t xml:space="preserve"> here</w:t>
        </w:r>
      </w:hyperlink>
      <w:r w:rsidRPr="00722340">
        <w:rPr>
          <w:rFonts w:ascii="Roboto" w:hAnsi="Roboto"/>
          <w:sz w:val="22"/>
        </w:rPr>
        <w:t>. Where a full health clearance is required, this will apply to all role holders, including existing members of staff.</w:t>
      </w:r>
    </w:p>
    <w:p w14:paraId="3873EF12" w14:textId="74B04E2F" w:rsidR="00E76E9F" w:rsidRPr="00722340" w:rsidRDefault="00E76E9F" w:rsidP="002B5854">
      <w:pPr>
        <w:pStyle w:val="Heading2"/>
        <w:spacing w:line="240" w:lineRule="auto"/>
        <w:rPr>
          <w:rFonts w:ascii="Roboto" w:hAnsi="Roboto"/>
          <w:sz w:val="22"/>
          <w:szCs w:val="22"/>
        </w:rPr>
      </w:pPr>
      <w:r w:rsidRPr="00722340">
        <w:rPr>
          <w:rFonts w:ascii="Roboto" w:hAnsi="Roboto"/>
          <w:sz w:val="22"/>
          <w:szCs w:val="22"/>
        </w:rPr>
        <w:t>Physical Environment</w:t>
      </w:r>
    </w:p>
    <w:p w14:paraId="5AC0AE42" w14:textId="7B384593" w:rsidR="00E76E9F" w:rsidRPr="00722340" w:rsidRDefault="00E76E9F" w:rsidP="002B5854">
      <w:pPr>
        <w:rPr>
          <w:rFonts w:ascii="Roboto" w:hAnsi="Roboto"/>
          <w:sz w:val="22"/>
        </w:rPr>
      </w:pPr>
      <w:r w:rsidRPr="00722340">
        <w:rPr>
          <w:rFonts w:ascii="Roboto" w:hAnsi="Roboto"/>
          <w:sz w:val="22"/>
        </w:rPr>
        <w:t xml:space="preserve">Working </w:t>
      </w:r>
      <w:r w:rsidR="00577C4D" w:rsidRPr="00722340">
        <w:rPr>
          <w:rFonts w:ascii="Roboto" w:hAnsi="Roboto"/>
          <w:sz w:val="22"/>
        </w:rPr>
        <w:t>o</w:t>
      </w:r>
      <w:r w:rsidRPr="00722340">
        <w:rPr>
          <w:rFonts w:ascii="Roboto" w:hAnsi="Roboto"/>
          <w:sz w:val="22"/>
        </w:rPr>
        <w:t>utside</w:t>
      </w:r>
      <w:bookmarkStart w:id="2" w:name="_Hlk181968470"/>
      <w:r w:rsidR="00CF2A12" w:rsidRPr="00722340">
        <w:rPr>
          <w:rFonts w:ascii="Roboto" w:hAnsi="Roboto"/>
          <w:sz w:val="22"/>
        </w:rPr>
        <w:t xml:space="preserve"> </w:t>
      </w:r>
      <w:r w:rsidR="00CF2A12" w:rsidRPr="001B067E">
        <w:rPr>
          <w:rFonts w:ascii="Roboto" w:hAnsi="Roboto"/>
          <w:b/>
          <w:bCs/>
          <w:color w:val="1CCCFF" w:themeColor="accent1" w:themeTint="80"/>
          <w:sz w:val="22"/>
        </w:rPr>
        <w:t>^</w:t>
      </w:r>
      <w:bookmarkEnd w:id="2"/>
      <w:r w:rsidR="00CE75C9" w:rsidRPr="00722340">
        <w:rPr>
          <w:rFonts w:ascii="Roboto" w:hAnsi="Roboto"/>
          <w:b/>
          <w:bCs/>
          <w:sz w:val="22"/>
        </w:rPr>
        <w:tab/>
      </w:r>
      <w:r w:rsidR="00CE75C9" w:rsidRPr="00722340">
        <w:rPr>
          <w:rFonts w:ascii="Roboto" w:hAnsi="Roboto"/>
          <w:b/>
          <w:bCs/>
          <w:sz w:val="22"/>
        </w:rPr>
        <w:tab/>
      </w:r>
      <w:r w:rsidR="00CE75C9" w:rsidRPr="00722340">
        <w:rPr>
          <w:rFonts w:ascii="Roboto" w:hAnsi="Roboto"/>
          <w:b/>
          <w:bCs/>
          <w:sz w:val="22"/>
        </w:rPr>
        <w:tab/>
      </w:r>
      <w:r w:rsidR="00CE75C9" w:rsidRPr="00722340">
        <w:rPr>
          <w:rFonts w:ascii="Roboto" w:hAnsi="Roboto"/>
          <w:b/>
          <w:bCs/>
          <w:sz w:val="22"/>
        </w:rPr>
        <w:tab/>
      </w:r>
      <w:r w:rsidR="00CE75C9" w:rsidRPr="00722340">
        <w:rPr>
          <w:rFonts w:ascii="Roboto" w:hAnsi="Roboto"/>
          <w:b/>
          <w:bCs/>
          <w:sz w:val="22"/>
        </w:rPr>
        <w:tab/>
      </w:r>
      <w:r w:rsidR="00C836E2">
        <w:rPr>
          <w:rFonts w:ascii="Roboto" w:hAnsi="Roboto"/>
          <w:b/>
          <w:bCs/>
          <w:sz w:val="22"/>
        </w:rPr>
        <w:tab/>
      </w:r>
      <w:r w:rsidR="00CE75C9" w:rsidRPr="00722340">
        <w:rPr>
          <w:rFonts w:ascii="Roboto" w:hAnsi="Roboto"/>
          <w:b/>
          <w:bCs/>
          <w:sz w:val="22"/>
        </w:rPr>
        <w:tab/>
      </w:r>
      <w:sdt>
        <w:sdtPr>
          <w:rPr>
            <w:rFonts w:ascii="Roboto" w:hAnsi="Roboto"/>
            <w:sz w:val="22"/>
          </w:rPr>
          <w:alias w:val="Job Hazard Assessment"/>
          <w:tag w:val="Job Hazard Assessment"/>
          <w:id w:val="1538702282"/>
          <w:placeholder>
            <w:docPart w:val="9E4DEAF928ED49D6820D4E149B202A01"/>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962545">
            <w:rPr>
              <w:rFonts w:ascii="Roboto" w:hAnsi="Roboto"/>
              <w:sz w:val="22"/>
            </w:rPr>
            <w:t>Not applicable</w:t>
          </w:r>
        </w:sdtContent>
      </w:sdt>
    </w:p>
    <w:p w14:paraId="6D72D294" w14:textId="6C2CA4E7" w:rsidR="00577C4D" w:rsidRPr="00722340" w:rsidRDefault="00577C4D" w:rsidP="002B5854">
      <w:pPr>
        <w:shd w:val="clear" w:color="auto" w:fill="C5D2DA" w:themeFill="background2" w:themeFillShade="E6"/>
        <w:rPr>
          <w:rFonts w:ascii="Roboto" w:hAnsi="Roboto"/>
          <w:sz w:val="22"/>
        </w:rPr>
      </w:pPr>
      <w:r w:rsidRPr="00722340">
        <w:rPr>
          <w:rFonts w:ascii="Roboto" w:hAnsi="Roboto"/>
          <w:sz w:val="22"/>
        </w:rPr>
        <w:t xml:space="preserve">Exposure to noise levels &gt;80dbA </w:t>
      </w:r>
      <w:r w:rsidR="009608CA" w:rsidRPr="002666B4">
        <w:rPr>
          <w:rFonts w:ascii="Roboto" w:hAnsi="Roboto"/>
          <w:b/>
          <w:bCs/>
          <w:color w:val="1CCCFF" w:themeColor="accent1" w:themeTint="80"/>
          <w:sz w:val="22"/>
        </w:rPr>
        <w:t>^</w:t>
      </w:r>
      <w:r w:rsidR="00CE75C9" w:rsidRPr="00722340">
        <w:rPr>
          <w:rFonts w:ascii="Roboto" w:hAnsi="Roboto"/>
          <w:b/>
          <w:bCs/>
          <w:sz w:val="22"/>
        </w:rPr>
        <w:tab/>
      </w:r>
      <w:r w:rsidR="00CE75C9" w:rsidRPr="00722340">
        <w:rPr>
          <w:rFonts w:ascii="Roboto" w:hAnsi="Roboto"/>
          <w:b/>
          <w:bCs/>
          <w:sz w:val="22"/>
        </w:rPr>
        <w:tab/>
      </w:r>
      <w:r w:rsidR="00CE75C9" w:rsidRPr="00722340">
        <w:rPr>
          <w:rFonts w:ascii="Roboto" w:hAnsi="Roboto"/>
          <w:b/>
          <w:bCs/>
          <w:sz w:val="22"/>
        </w:rPr>
        <w:tab/>
      </w:r>
      <w:r w:rsidR="00C836E2">
        <w:rPr>
          <w:rFonts w:ascii="Roboto" w:hAnsi="Roboto"/>
          <w:b/>
          <w:bCs/>
          <w:sz w:val="22"/>
        </w:rPr>
        <w:tab/>
      </w:r>
      <w:r w:rsidR="00CE75C9" w:rsidRPr="00722340">
        <w:rPr>
          <w:rFonts w:ascii="Roboto" w:hAnsi="Roboto"/>
          <w:b/>
          <w:bCs/>
          <w:sz w:val="22"/>
        </w:rPr>
        <w:tab/>
      </w:r>
      <w:sdt>
        <w:sdtPr>
          <w:rPr>
            <w:rFonts w:ascii="Roboto" w:hAnsi="Roboto"/>
            <w:sz w:val="22"/>
          </w:rPr>
          <w:alias w:val="Job Hazard Assessment"/>
          <w:tag w:val="Job Hazard Assessment"/>
          <w:id w:val="1811822672"/>
          <w:placeholder>
            <w:docPart w:val="81709D2F5B854CC9A756FC30CA485902"/>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962545">
            <w:rPr>
              <w:rFonts w:ascii="Roboto" w:hAnsi="Roboto"/>
              <w:sz w:val="22"/>
            </w:rPr>
            <w:t>Not applicable</w:t>
          </w:r>
        </w:sdtContent>
      </w:sdt>
    </w:p>
    <w:p w14:paraId="439E5382" w14:textId="49D0A504" w:rsidR="00577C4D" w:rsidRPr="00722340" w:rsidRDefault="00577C4D" w:rsidP="002B5854">
      <w:pPr>
        <w:rPr>
          <w:rFonts w:ascii="Roboto" w:hAnsi="Roboto"/>
          <w:sz w:val="22"/>
        </w:rPr>
      </w:pPr>
      <w:r w:rsidRPr="00722340">
        <w:rPr>
          <w:rFonts w:ascii="Roboto" w:hAnsi="Roboto"/>
          <w:sz w:val="22"/>
        </w:rPr>
        <w:t xml:space="preserve">Working with dust or fumes </w:t>
      </w:r>
      <w:r w:rsidR="009608CA" w:rsidRPr="002666B4">
        <w:rPr>
          <w:rFonts w:ascii="Roboto" w:hAnsi="Roboto"/>
          <w:b/>
          <w:bCs/>
          <w:color w:val="1CCCFF" w:themeColor="accent1" w:themeTint="80"/>
          <w:sz w:val="22"/>
        </w:rPr>
        <w:t>^</w:t>
      </w:r>
      <w:r w:rsidR="00CE75C9" w:rsidRPr="00722340">
        <w:rPr>
          <w:rFonts w:ascii="Roboto" w:hAnsi="Roboto"/>
          <w:b/>
          <w:bCs/>
          <w:sz w:val="22"/>
        </w:rPr>
        <w:tab/>
      </w:r>
      <w:r w:rsidR="00CE75C9" w:rsidRPr="00722340">
        <w:rPr>
          <w:rFonts w:ascii="Roboto" w:hAnsi="Roboto"/>
          <w:b/>
          <w:bCs/>
          <w:sz w:val="22"/>
        </w:rPr>
        <w:tab/>
      </w:r>
      <w:r w:rsidR="00CE75C9" w:rsidRPr="00722340">
        <w:rPr>
          <w:rFonts w:ascii="Roboto" w:hAnsi="Roboto"/>
          <w:b/>
          <w:bCs/>
          <w:sz w:val="22"/>
        </w:rPr>
        <w:tab/>
      </w:r>
      <w:r w:rsidR="00CE75C9" w:rsidRPr="00722340">
        <w:rPr>
          <w:rFonts w:ascii="Roboto" w:hAnsi="Roboto"/>
          <w:b/>
          <w:bCs/>
          <w:sz w:val="22"/>
        </w:rPr>
        <w:tab/>
      </w:r>
      <w:r w:rsidR="00C836E2">
        <w:rPr>
          <w:rFonts w:ascii="Roboto" w:hAnsi="Roboto"/>
          <w:b/>
          <w:bCs/>
          <w:sz w:val="22"/>
        </w:rPr>
        <w:tab/>
      </w:r>
      <w:r w:rsidR="00CE75C9" w:rsidRPr="00722340">
        <w:rPr>
          <w:rFonts w:ascii="Roboto" w:hAnsi="Roboto"/>
          <w:b/>
          <w:bCs/>
          <w:sz w:val="22"/>
        </w:rPr>
        <w:tab/>
      </w:r>
      <w:sdt>
        <w:sdtPr>
          <w:rPr>
            <w:rFonts w:ascii="Roboto" w:hAnsi="Roboto"/>
            <w:sz w:val="22"/>
          </w:rPr>
          <w:alias w:val="Job Hazard Assessment"/>
          <w:tag w:val="Job Hazard Assessment"/>
          <w:id w:val="-311955958"/>
          <w:placeholder>
            <w:docPart w:val="02B44E7650194AF38C20D68B0B34C5CF"/>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962545">
            <w:rPr>
              <w:rFonts w:ascii="Roboto" w:hAnsi="Roboto"/>
              <w:sz w:val="22"/>
            </w:rPr>
            <w:t>Not applicable</w:t>
          </w:r>
        </w:sdtContent>
      </w:sdt>
    </w:p>
    <w:p w14:paraId="4268757E" w14:textId="077305A3" w:rsidR="00577C4D" w:rsidRPr="00722340" w:rsidRDefault="00577C4D" w:rsidP="002B5854">
      <w:pPr>
        <w:shd w:val="clear" w:color="auto" w:fill="C5D2DA" w:themeFill="background2" w:themeFillShade="E6"/>
        <w:rPr>
          <w:rFonts w:ascii="Roboto" w:hAnsi="Roboto"/>
          <w:sz w:val="22"/>
        </w:rPr>
      </w:pPr>
      <w:r w:rsidRPr="00722340">
        <w:rPr>
          <w:rFonts w:ascii="Roboto" w:hAnsi="Roboto"/>
          <w:sz w:val="22"/>
        </w:rPr>
        <w:t xml:space="preserve">Working with skin irritants </w:t>
      </w:r>
      <w:r w:rsidR="009608CA" w:rsidRPr="002666B4">
        <w:rPr>
          <w:rFonts w:ascii="Roboto" w:hAnsi="Roboto"/>
          <w:b/>
          <w:bCs/>
          <w:color w:val="1CCCFF" w:themeColor="accent1" w:themeTint="80"/>
          <w:sz w:val="22"/>
        </w:rPr>
        <w:t>^</w:t>
      </w:r>
      <w:r w:rsidR="00CE75C9" w:rsidRPr="00722340">
        <w:rPr>
          <w:rFonts w:ascii="Roboto" w:hAnsi="Roboto"/>
          <w:b/>
          <w:bCs/>
          <w:sz w:val="22"/>
        </w:rPr>
        <w:tab/>
      </w:r>
      <w:r w:rsidR="00CE75C9" w:rsidRPr="00722340">
        <w:rPr>
          <w:rFonts w:ascii="Roboto" w:hAnsi="Roboto"/>
          <w:b/>
          <w:bCs/>
          <w:sz w:val="22"/>
        </w:rPr>
        <w:tab/>
      </w:r>
      <w:r w:rsidR="00CE75C9" w:rsidRPr="00722340">
        <w:rPr>
          <w:rFonts w:ascii="Roboto" w:hAnsi="Roboto"/>
          <w:b/>
          <w:bCs/>
          <w:sz w:val="22"/>
        </w:rPr>
        <w:tab/>
      </w:r>
      <w:r w:rsidR="00CE75C9" w:rsidRPr="00722340">
        <w:rPr>
          <w:rFonts w:ascii="Roboto" w:hAnsi="Roboto"/>
          <w:b/>
          <w:bCs/>
          <w:sz w:val="22"/>
        </w:rPr>
        <w:tab/>
      </w:r>
      <w:r w:rsidR="00C836E2">
        <w:rPr>
          <w:rFonts w:ascii="Roboto" w:hAnsi="Roboto"/>
          <w:b/>
          <w:bCs/>
          <w:sz w:val="22"/>
        </w:rPr>
        <w:tab/>
      </w:r>
      <w:r w:rsidR="00CE75C9" w:rsidRPr="00722340">
        <w:rPr>
          <w:rFonts w:ascii="Roboto" w:hAnsi="Roboto"/>
          <w:b/>
          <w:bCs/>
          <w:sz w:val="22"/>
        </w:rPr>
        <w:tab/>
      </w:r>
      <w:sdt>
        <w:sdtPr>
          <w:rPr>
            <w:rFonts w:ascii="Roboto" w:hAnsi="Roboto"/>
            <w:sz w:val="22"/>
          </w:rPr>
          <w:alias w:val="Job Hazard Assessment"/>
          <w:tag w:val="Job Hazard Assessment"/>
          <w:id w:val="-1037883594"/>
          <w:placeholder>
            <w:docPart w:val="CA755C62B91242A6ACAC0D467167C25A"/>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962545">
            <w:rPr>
              <w:rFonts w:ascii="Roboto" w:hAnsi="Roboto"/>
              <w:sz w:val="22"/>
            </w:rPr>
            <w:t>Not applicable</w:t>
          </w:r>
        </w:sdtContent>
      </w:sdt>
    </w:p>
    <w:p w14:paraId="0DF37314" w14:textId="7ACB34CE" w:rsidR="00577C4D" w:rsidRPr="00722340" w:rsidRDefault="00577C4D" w:rsidP="002B5854">
      <w:pPr>
        <w:rPr>
          <w:rFonts w:ascii="Roboto" w:hAnsi="Roboto"/>
          <w:sz w:val="22"/>
        </w:rPr>
      </w:pPr>
      <w:r w:rsidRPr="00722340">
        <w:rPr>
          <w:rFonts w:ascii="Roboto" w:hAnsi="Roboto"/>
          <w:sz w:val="22"/>
        </w:rPr>
        <w:t>Working with chemicals (industrial or cleaning)</w:t>
      </w:r>
      <w:r w:rsidRPr="00722340">
        <w:rPr>
          <w:rFonts w:ascii="Roboto" w:hAnsi="Roboto"/>
          <w:b/>
          <w:bCs/>
          <w:sz w:val="22"/>
        </w:rPr>
        <w:t xml:space="preserve"> </w:t>
      </w:r>
      <w:r w:rsidR="009608CA" w:rsidRPr="002666B4">
        <w:rPr>
          <w:rFonts w:ascii="Roboto" w:hAnsi="Roboto"/>
          <w:b/>
          <w:bCs/>
          <w:color w:val="1CCCFF" w:themeColor="accent1" w:themeTint="80"/>
          <w:sz w:val="22"/>
        </w:rPr>
        <w:t>^</w:t>
      </w:r>
      <w:r w:rsidR="00CE75C9" w:rsidRPr="00722340">
        <w:rPr>
          <w:rFonts w:ascii="Roboto" w:hAnsi="Roboto"/>
          <w:b/>
          <w:bCs/>
          <w:sz w:val="22"/>
        </w:rPr>
        <w:tab/>
      </w:r>
      <w:r w:rsidR="00C836E2">
        <w:rPr>
          <w:rFonts w:ascii="Roboto" w:hAnsi="Roboto"/>
          <w:b/>
          <w:bCs/>
          <w:sz w:val="22"/>
        </w:rPr>
        <w:tab/>
      </w:r>
      <w:r w:rsidR="00CE75C9" w:rsidRPr="00722340">
        <w:rPr>
          <w:rFonts w:ascii="Roboto" w:hAnsi="Roboto"/>
          <w:b/>
          <w:bCs/>
          <w:sz w:val="22"/>
        </w:rPr>
        <w:tab/>
      </w:r>
      <w:sdt>
        <w:sdtPr>
          <w:rPr>
            <w:rFonts w:ascii="Roboto" w:hAnsi="Roboto"/>
            <w:sz w:val="22"/>
          </w:rPr>
          <w:alias w:val="Job Hazard Assessment"/>
          <w:tag w:val="Job Hazard Assessment"/>
          <w:id w:val="1175223546"/>
          <w:placeholder>
            <w:docPart w:val="916706A82BD7496DAE4AE8BD83EAF7E1"/>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962545">
            <w:rPr>
              <w:rFonts w:ascii="Roboto" w:hAnsi="Roboto"/>
              <w:sz w:val="22"/>
            </w:rPr>
            <w:t>Not applicable</w:t>
          </w:r>
        </w:sdtContent>
      </w:sdt>
    </w:p>
    <w:p w14:paraId="6CD09E59" w14:textId="3581658E" w:rsidR="00577C4D" w:rsidRPr="00722340" w:rsidRDefault="00577C4D" w:rsidP="002B5854">
      <w:pPr>
        <w:shd w:val="clear" w:color="auto" w:fill="C5D2DA" w:themeFill="background2" w:themeFillShade="E6"/>
        <w:rPr>
          <w:rFonts w:ascii="Roboto" w:hAnsi="Roboto"/>
          <w:sz w:val="22"/>
        </w:rPr>
      </w:pPr>
      <w:r w:rsidRPr="00722340">
        <w:rPr>
          <w:rFonts w:ascii="Roboto" w:hAnsi="Roboto"/>
          <w:sz w:val="22"/>
        </w:rPr>
        <w:t>Working in a confined space</w:t>
      </w:r>
      <w:r w:rsidRPr="00722340">
        <w:rPr>
          <w:rFonts w:ascii="Roboto" w:hAnsi="Roboto"/>
          <w:b/>
          <w:bCs/>
          <w:sz w:val="22"/>
        </w:rPr>
        <w:t xml:space="preserve"> </w:t>
      </w:r>
      <w:r w:rsidR="009608CA" w:rsidRPr="002666B4">
        <w:rPr>
          <w:rFonts w:ascii="Roboto" w:hAnsi="Roboto"/>
          <w:b/>
          <w:bCs/>
          <w:color w:val="1CCCFF" w:themeColor="accent1" w:themeTint="80"/>
          <w:sz w:val="22"/>
        </w:rPr>
        <w:t>^</w:t>
      </w:r>
      <w:r w:rsidR="00CE75C9" w:rsidRPr="00722340">
        <w:rPr>
          <w:rFonts w:ascii="Roboto" w:hAnsi="Roboto"/>
          <w:b/>
          <w:bCs/>
          <w:sz w:val="22"/>
        </w:rPr>
        <w:tab/>
      </w:r>
      <w:r w:rsidR="00CE75C9" w:rsidRPr="00722340">
        <w:rPr>
          <w:rFonts w:ascii="Roboto" w:hAnsi="Roboto"/>
          <w:b/>
          <w:bCs/>
          <w:sz w:val="22"/>
        </w:rPr>
        <w:tab/>
      </w:r>
      <w:r w:rsidR="00CE75C9" w:rsidRPr="00722340">
        <w:rPr>
          <w:rFonts w:ascii="Roboto" w:hAnsi="Roboto"/>
          <w:b/>
          <w:bCs/>
          <w:sz w:val="22"/>
        </w:rPr>
        <w:tab/>
      </w:r>
      <w:r w:rsidR="00C836E2">
        <w:rPr>
          <w:rFonts w:ascii="Roboto" w:hAnsi="Roboto"/>
          <w:b/>
          <w:bCs/>
          <w:sz w:val="22"/>
        </w:rPr>
        <w:tab/>
      </w:r>
      <w:r w:rsidR="00CE75C9" w:rsidRPr="00722340">
        <w:rPr>
          <w:rFonts w:ascii="Roboto" w:hAnsi="Roboto"/>
          <w:b/>
          <w:bCs/>
          <w:sz w:val="22"/>
        </w:rPr>
        <w:tab/>
      </w:r>
      <w:sdt>
        <w:sdtPr>
          <w:rPr>
            <w:rFonts w:ascii="Roboto" w:hAnsi="Roboto"/>
            <w:sz w:val="22"/>
          </w:rPr>
          <w:alias w:val="Job Hazard Assessment"/>
          <w:tag w:val="Job Hazard Assessment"/>
          <w:id w:val="1579860206"/>
          <w:placeholder>
            <w:docPart w:val="3FBBB96CF81A4635B93D963DA569C64C"/>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962545">
            <w:rPr>
              <w:rFonts w:ascii="Roboto" w:hAnsi="Roboto"/>
              <w:sz w:val="22"/>
            </w:rPr>
            <w:t>Not applicable</w:t>
          </w:r>
        </w:sdtContent>
      </w:sdt>
    </w:p>
    <w:p w14:paraId="6B0D0B35" w14:textId="69D230F4" w:rsidR="00577C4D" w:rsidRPr="00722340" w:rsidRDefault="00CE75C9" w:rsidP="002B5854">
      <w:pPr>
        <w:rPr>
          <w:rFonts w:ascii="Roboto" w:hAnsi="Roboto"/>
          <w:sz w:val="22"/>
        </w:rPr>
      </w:pPr>
      <w:r w:rsidRPr="00722340">
        <w:rPr>
          <w:rFonts w:ascii="Roboto" w:hAnsi="Roboto"/>
          <w:sz w:val="22"/>
        </w:rPr>
        <w:t>Working at height</w:t>
      </w:r>
      <w:r w:rsidR="002666B4">
        <w:rPr>
          <w:rFonts w:ascii="Roboto" w:hAnsi="Roboto"/>
          <w:sz w:val="22"/>
        </w:rPr>
        <w:t xml:space="preserve"> </w:t>
      </w:r>
      <w:r w:rsidR="009608CA" w:rsidRPr="002666B4">
        <w:rPr>
          <w:rFonts w:ascii="Roboto" w:hAnsi="Roboto"/>
          <w:b/>
          <w:bCs/>
          <w:color w:val="1CCCFF" w:themeColor="accent1" w:themeTint="80"/>
          <w:sz w:val="22"/>
        </w:rPr>
        <w:t>^</w:t>
      </w:r>
      <w:r w:rsidRPr="00722340">
        <w:rPr>
          <w:rFonts w:ascii="Roboto" w:hAnsi="Roboto"/>
          <w:b/>
          <w:bCs/>
          <w:sz w:val="22"/>
        </w:rPr>
        <w:tab/>
      </w:r>
      <w:r w:rsidRPr="00722340">
        <w:rPr>
          <w:rFonts w:ascii="Roboto" w:hAnsi="Roboto"/>
          <w:b/>
          <w:bCs/>
          <w:sz w:val="22"/>
        </w:rPr>
        <w:tab/>
      </w:r>
      <w:r w:rsidR="003979F4">
        <w:rPr>
          <w:rFonts w:ascii="Roboto" w:hAnsi="Roboto"/>
          <w:b/>
          <w:bCs/>
          <w:sz w:val="22"/>
        </w:rPr>
        <w:tab/>
      </w:r>
      <w:r w:rsidR="003979F4">
        <w:rPr>
          <w:rFonts w:ascii="Roboto" w:hAnsi="Roboto"/>
          <w:b/>
          <w:bCs/>
          <w:sz w:val="22"/>
        </w:rPr>
        <w:tab/>
      </w:r>
      <w:r w:rsidRPr="00722340">
        <w:rPr>
          <w:rFonts w:ascii="Roboto" w:hAnsi="Roboto"/>
          <w:b/>
          <w:bCs/>
          <w:sz w:val="22"/>
        </w:rPr>
        <w:tab/>
      </w:r>
      <w:r w:rsidR="00C836E2">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1595463411"/>
          <w:placeholder>
            <w:docPart w:val="B85B10B26216441BA6C9BF51DD3112E2"/>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962545">
            <w:rPr>
              <w:rFonts w:ascii="Roboto" w:hAnsi="Roboto"/>
              <w:sz w:val="22"/>
            </w:rPr>
            <w:t>Not applicable</w:t>
          </w:r>
        </w:sdtContent>
      </w:sdt>
    </w:p>
    <w:p w14:paraId="2EB06464" w14:textId="6709BE0D" w:rsidR="00CE75C9" w:rsidRPr="00722340" w:rsidRDefault="00CE75C9" w:rsidP="002B5854">
      <w:pPr>
        <w:shd w:val="clear" w:color="auto" w:fill="C5D2DA" w:themeFill="background2" w:themeFillShade="E6"/>
        <w:rPr>
          <w:rFonts w:ascii="Roboto" w:hAnsi="Roboto"/>
          <w:sz w:val="22"/>
        </w:rPr>
      </w:pPr>
      <w:r w:rsidRPr="00722340">
        <w:rPr>
          <w:rFonts w:ascii="Roboto" w:hAnsi="Roboto"/>
          <w:sz w:val="22"/>
        </w:rPr>
        <w:t xml:space="preserve">Working with sewage </w:t>
      </w:r>
      <w:r w:rsidR="009608CA" w:rsidRPr="002666B4">
        <w:rPr>
          <w:rFonts w:ascii="Roboto" w:hAnsi="Roboto"/>
          <w:b/>
          <w:bCs/>
          <w:color w:val="1CCCFF" w:themeColor="accent1" w:themeTint="80"/>
          <w:sz w:val="22"/>
        </w:rPr>
        <w:t>^</w:t>
      </w:r>
      <w:r w:rsidRPr="00722340">
        <w:rPr>
          <w:rFonts w:ascii="Roboto" w:hAnsi="Roboto"/>
          <w:sz w:val="22"/>
        </w:rPr>
        <w:tab/>
      </w:r>
      <w:r w:rsidRPr="00722340">
        <w:rPr>
          <w:rFonts w:ascii="Roboto" w:hAnsi="Roboto"/>
          <w:sz w:val="22"/>
        </w:rPr>
        <w:tab/>
      </w:r>
      <w:r w:rsidRPr="00722340">
        <w:rPr>
          <w:rFonts w:ascii="Roboto" w:hAnsi="Roboto"/>
          <w:sz w:val="22"/>
        </w:rPr>
        <w:tab/>
      </w:r>
      <w:r w:rsidRPr="00722340">
        <w:rPr>
          <w:rFonts w:ascii="Roboto" w:hAnsi="Roboto"/>
          <w:sz w:val="22"/>
        </w:rPr>
        <w:tab/>
      </w:r>
      <w:r w:rsidR="00C836E2">
        <w:rPr>
          <w:rFonts w:ascii="Roboto" w:hAnsi="Roboto"/>
          <w:sz w:val="22"/>
        </w:rPr>
        <w:tab/>
      </w:r>
      <w:r w:rsidRPr="00722340">
        <w:rPr>
          <w:rFonts w:ascii="Roboto" w:hAnsi="Roboto"/>
          <w:sz w:val="22"/>
        </w:rPr>
        <w:tab/>
      </w:r>
      <w:sdt>
        <w:sdtPr>
          <w:rPr>
            <w:rFonts w:ascii="Roboto" w:hAnsi="Roboto"/>
            <w:sz w:val="22"/>
          </w:rPr>
          <w:alias w:val="Job Hazard Assessment"/>
          <w:tag w:val="Job Hazard Assessment"/>
          <w:id w:val="-594478374"/>
          <w:placeholder>
            <w:docPart w:val="D9964B985B574E988788C854F379B62F"/>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962545">
            <w:rPr>
              <w:rFonts w:ascii="Roboto" w:hAnsi="Roboto"/>
              <w:sz w:val="22"/>
            </w:rPr>
            <w:t>Not applicable</w:t>
          </w:r>
        </w:sdtContent>
      </w:sdt>
    </w:p>
    <w:p w14:paraId="4BF83A77" w14:textId="7C6BC7D5" w:rsidR="00CE75C9" w:rsidRPr="00722340" w:rsidRDefault="00CE75C9" w:rsidP="002B5854">
      <w:pPr>
        <w:rPr>
          <w:rFonts w:ascii="Roboto" w:hAnsi="Roboto"/>
          <w:sz w:val="22"/>
        </w:rPr>
      </w:pPr>
      <w:r w:rsidRPr="00722340">
        <w:rPr>
          <w:rFonts w:ascii="Roboto" w:hAnsi="Roboto"/>
          <w:sz w:val="22"/>
        </w:rPr>
        <w:t xml:space="preserve">Contact with cytotoxins </w:t>
      </w:r>
      <w:r w:rsidR="009608CA" w:rsidRPr="002666B4">
        <w:rPr>
          <w:rFonts w:ascii="Roboto" w:hAnsi="Roboto"/>
          <w:b/>
          <w:bCs/>
          <w:color w:val="1CCCFF" w:themeColor="accent1" w:themeTint="80"/>
          <w:sz w:val="22"/>
        </w:rPr>
        <w:t>^</w:t>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00C836E2">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2055307438"/>
          <w:placeholder>
            <w:docPart w:val="5D6B4431B92641C1B13591FF936F507F"/>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962545">
            <w:rPr>
              <w:rFonts w:ascii="Roboto" w:hAnsi="Roboto"/>
              <w:sz w:val="22"/>
            </w:rPr>
            <w:t>Not applicable</w:t>
          </w:r>
        </w:sdtContent>
      </w:sdt>
    </w:p>
    <w:p w14:paraId="3705A0E3" w14:textId="62287521" w:rsidR="00CF2A12" w:rsidRPr="00722340" w:rsidRDefault="00CF2A12" w:rsidP="002B5854">
      <w:pPr>
        <w:shd w:val="clear" w:color="auto" w:fill="C5D2DA" w:themeFill="background2" w:themeFillShade="E6"/>
        <w:rPr>
          <w:rFonts w:ascii="Roboto" w:hAnsi="Roboto"/>
          <w:b/>
          <w:bCs/>
          <w:sz w:val="22"/>
        </w:rPr>
      </w:pPr>
      <w:r w:rsidRPr="00722340">
        <w:rPr>
          <w:rFonts w:ascii="Roboto" w:hAnsi="Roboto"/>
          <w:sz w:val="22"/>
        </w:rPr>
        <w:t xml:space="preserve">Exposure Prone Procedure (EPP) work </w:t>
      </w:r>
      <w:r w:rsidR="009608CA" w:rsidRPr="002666B4">
        <w:rPr>
          <w:rFonts w:ascii="Roboto" w:hAnsi="Roboto"/>
          <w:b/>
          <w:bCs/>
          <w:color w:val="1CCCFF" w:themeColor="accent1" w:themeTint="80"/>
          <w:sz w:val="22"/>
        </w:rPr>
        <w:t>^</w:t>
      </w:r>
      <w:r w:rsidRPr="00722340">
        <w:rPr>
          <w:rFonts w:ascii="Roboto" w:hAnsi="Roboto"/>
          <w:sz w:val="22"/>
        </w:rPr>
        <w:tab/>
      </w:r>
      <w:r w:rsidRPr="00722340">
        <w:rPr>
          <w:rFonts w:ascii="Roboto" w:hAnsi="Roboto"/>
          <w:sz w:val="22"/>
        </w:rPr>
        <w:tab/>
      </w:r>
      <w:r w:rsidR="00C836E2">
        <w:rPr>
          <w:rFonts w:ascii="Roboto" w:hAnsi="Roboto"/>
          <w:sz w:val="22"/>
        </w:rPr>
        <w:tab/>
      </w:r>
      <w:r w:rsidRPr="00722340">
        <w:rPr>
          <w:rFonts w:ascii="Roboto" w:hAnsi="Roboto"/>
          <w:sz w:val="22"/>
        </w:rPr>
        <w:tab/>
      </w:r>
      <w:sdt>
        <w:sdtPr>
          <w:rPr>
            <w:rFonts w:ascii="Roboto" w:hAnsi="Roboto"/>
            <w:sz w:val="22"/>
          </w:rPr>
          <w:alias w:val="Job Hazard Assessment"/>
          <w:tag w:val="Job Hazard Assessment"/>
          <w:id w:val="916436138"/>
          <w:placeholder>
            <w:docPart w:val="FE13E81EB81D4206A65356346B97DA59"/>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962545">
            <w:rPr>
              <w:rFonts w:ascii="Roboto" w:hAnsi="Roboto"/>
              <w:sz w:val="22"/>
            </w:rPr>
            <w:t>Not applicable</w:t>
          </w:r>
        </w:sdtContent>
      </w:sdt>
    </w:p>
    <w:p w14:paraId="4569F6DE" w14:textId="5539D584" w:rsidR="001B067E" w:rsidRPr="00722340" w:rsidRDefault="001B067E" w:rsidP="001B067E">
      <w:pPr>
        <w:rPr>
          <w:rFonts w:ascii="Roboto" w:hAnsi="Roboto"/>
          <w:sz w:val="22"/>
        </w:rPr>
      </w:pPr>
      <w:r w:rsidRPr="00722340">
        <w:rPr>
          <w:rFonts w:ascii="Roboto" w:hAnsi="Roboto"/>
          <w:sz w:val="22"/>
        </w:rPr>
        <w:t xml:space="preserve">Contact with clinical specimens or pathology work </w:t>
      </w:r>
      <w:r w:rsidRPr="002666B4">
        <w:rPr>
          <w:rFonts w:ascii="Roboto" w:hAnsi="Roboto"/>
          <w:b/>
          <w:bCs/>
          <w:color w:val="1CCCFF" w:themeColor="accent1" w:themeTint="80"/>
          <w:sz w:val="22"/>
        </w:rPr>
        <w:t>^</w:t>
      </w:r>
      <w:r>
        <w:rPr>
          <w:rFonts w:ascii="Roboto" w:hAnsi="Roboto"/>
          <w:b/>
          <w:bCs/>
          <w:color w:val="E73238" w:themeColor="accent2"/>
          <w:sz w:val="22"/>
        </w:rPr>
        <w:tab/>
      </w:r>
      <w:r w:rsidRPr="00722340">
        <w:rPr>
          <w:rFonts w:ascii="Roboto" w:hAnsi="Roboto"/>
          <w:sz w:val="22"/>
        </w:rPr>
        <w:tab/>
      </w:r>
      <w:sdt>
        <w:sdtPr>
          <w:rPr>
            <w:rFonts w:ascii="Roboto" w:hAnsi="Roboto"/>
            <w:sz w:val="22"/>
          </w:rPr>
          <w:alias w:val="Job Hazard Assessment"/>
          <w:tag w:val="Job Hazard Assessment"/>
          <w:id w:val="1986968419"/>
          <w:placeholder>
            <w:docPart w:val="948BA8E4A7824F7382083669246615BE"/>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962545">
            <w:rPr>
              <w:rFonts w:ascii="Roboto" w:hAnsi="Roboto"/>
              <w:sz w:val="22"/>
            </w:rPr>
            <w:t>Not applicable</w:t>
          </w:r>
        </w:sdtContent>
      </w:sdt>
    </w:p>
    <w:p w14:paraId="09342054" w14:textId="569A8BA6" w:rsidR="00CF2A12" w:rsidRPr="00722340" w:rsidRDefault="00CF2A12" w:rsidP="001B067E">
      <w:pPr>
        <w:shd w:val="clear" w:color="auto" w:fill="C5D2DA" w:themeFill="background2" w:themeFillShade="E6"/>
        <w:rPr>
          <w:rFonts w:ascii="Roboto" w:hAnsi="Roboto"/>
          <w:sz w:val="22"/>
        </w:rPr>
      </w:pPr>
      <w:r w:rsidRPr="00722340">
        <w:rPr>
          <w:rFonts w:ascii="Roboto" w:hAnsi="Roboto"/>
          <w:sz w:val="22"/>
        </w:rPr>
        <w:t>Direct patient care or patient contact</w:t>
      </w:r>
      <w:r w:rsidR="002666B4">
        <w:rPr>
          <w:rFonts w:ascii="Roboto" w:hAnsi="Roboto"/>
          <w:sz w:val="22"/>
        </w:rPr>
        <w:tab/>
      </w:r>
      <w:r w:rsidRPr="00722340">
        <w:rPr>
          <w:rFonts w:ascii="Roboto" w:hAnsi="Roboto"/>
          <w:sz w:val="22"/>
        </w:rPr>
        <w:tab/>
      </w:r>
      <w:r w:rsidRPr="00722340">
        <w:rPr>
          <w:rFonts w:ascii="Roboto" w:hAnsi="Roboto"/>
          <w:sz w:val="22"/>
        </w:rPr>
        <w:tab/>
      </w:r>
      <w:r w:rsidR="00C836E2">
        <w:rPr>
          <w:rFonts w:ascii="Roboto" w:hAnsi="Roboto"/>
          <w:sz w:val="22"/>
        </w:rPr>
        <w:tab/>
      </w:r>
      <w:r w:rsidRPr="00722340">
        <w:rPr>
          <w:rFonts w:ascii="Roboto" w:hAnsi="Roboto"/>
          <w:sz w:val="22"/>
        </w:rPr>
        <w:tab/>
      </w:r>
      <w:sdt>
        <w:sdtPr>
          <w:rPr>
            <w:rFonts w:ascii="Roboto" w:hAnsi="Roboto"/>
            <w:sz w:val="22"/>
          </w:rPr>
          <w:alias w:val="Job Hazard Assessment"/>
          <w:tag w:val="Job Hazard Assessment"/>
          <w:id w:val="144331154"/>
          <w:placeholder>
            <w:docPart w:val="B713C1EE454D4866865CD095E7988C54"/>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962545">
            <w:rPr>
              <w:rFonts w:ascii="Roboto" w:hAnsi="Roboto"/>
              <w:sz w:val="22"/>
            </w:rPr>
            <w:t>Not applicable</w:t>
          </w:r>
        </w:sdtContent>
      </w:sdt>
    </w:p>
    <w:p w14:paraId="5AEDA182" w14:textId="5F926404" w:rsidR="00E76E9F" w:rsidRPr="00722340" w:rsidRDefault="00577C4D" w:rsidP="002B5854">
      <w:pPr>
        <w:rPr>
          <w:rFonts w:ascii="Roboto" w:hAnsi="Roboto"/>
          <w:sz w:val="22"/>
        </w:rPr>
      </w:pPr>
      <w:r w:rsidRPr="00722340">
        <w:rPr>
          <w:rFonts w:ascii="Roboto" w:hAnsi="Roboto"/>
          <w:sz w:val="22"/>
        </w:rPr>
        <w:t>Exposure to t</w:t>
      </w:r>
      <w:r w:rsidR="00E76E9F" w:rsidRPr="00722340">
        <w:rPr>
          <w:rFonts w:ascii="Roboto" w:hAnsi="Roboto"/>
          <w:sz w:val="22"/>
        </w:rPr>
        <w:t>emperature extremes</w:t>
      </w:r>
      <w:r w:rsidR="00CE75C9" w:rsidRPr="00722340">
        <w:rPr>
          <w:rFonts w:ascii="Roboto" w:hAnsi="Roboto"/>
          <w:sz w:val="22"/>
        </w:rPr>
        <w:tab/>
      </w:r>
      <w:r w:rsidR="00CE75C9" w:rsidRPr="00722340">
        <w:rPr>
          <w:rFonts w:ascii="Roboto" w:hAnsi="Roboto"/>
          <w:sz w:val="22"/>
        </w:rPr>
        <w:tab/>
      </w:r>
      <w:r w:rsidR="00CE75C9" w:rsidRPr="00722340">
        <w:rPr>
          <w:rFonts w:ascii="Roboto" w:hAnsi="Roboto"/>
          <w:sz w:val="22"/>
        </w:rPr>
        <w:tab/>
      </w:r>
      <w:r w:rsidR="00C836E2">
        <w:rPr>
          <w:rFonts w:ascii="Roboto" w:hAnsi="Roboto"/>
          <w:sz w:val="22"/>
        </w:rPr>
        <w:tab/>
      </w:r>
      <w:r w:rsidR="00CE75C9" w:rsidRPr="00722340">
        <w:rPr>
          <w:rFonts w:ascii="Roboto" w:hAnsi="Roboto"/>
          <w:sz w:val="22"/>
        </w:rPr>
        <w:tab/>
      </w:r>
      <w:sdt>
        <w:sdtPr>
          <w:rPr>
            <w:rFonts w:ascii="Roboto" w:hAnsi="Roboto"/>
            <w:sz w:val="22"/>
          </w:rPr>
          <w:alias w:val="Job Hazard Assessment"/>
          <w:tag w:val="Job Hazard Assessment"/>
          <w:id w:val="1863316695"/>
          <w:placeholder>
            <w:docPart w:val="529D19CEEEA047009C12FD354D58E84A"/>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962545">
            <w:rPr>
              <w:rFonts w:ascii="Roboto" w:hAnsi="Roboto"/>
              <w:sz w:val="22"/>
            </w:rPr>
            <w:t>Not applicable</w:t>
          </w:r>
        </w:sdtContent>
      </w:sdt>
    </w:p>
    <w:p w14:paraId="09F47BE6" w14:textId="296C7E6E" w:rsidR="00577C4D" w:rsidRPr="00722340" w:rsidRDefault="00577C4D" w:rsidP="002B5854">
      <w:pPr>
        <w:shd w:val="clear" w:color="auto" w:fill="C5D2DA" w:themeFill="background2" w:themeFillShade="E6"/>
        <w:rPr>
          <w:rFonts w:ascii="Roboto" w:hAnsi="Roboto"/>
          <w:sz w:val="22"/>
        </w:rPr>
      </w:pPr>
      <w:r w:rsidRPr="00722340">
        <w:rPr>
          <w:rFonts w:ascii="Roboto" w:hAnsi="Roboto"/>
          <w:sz w:val="22"/>
        </w:rPr>
        <w:t>Frequent hand washing</w:t>
      </w:r>
      <w:r w:rsidR="00CE75C9" w:rsidRPr="00722340">
        <w:rPr>
          <w:rFonts w:ascii="Roboto" w:hAnsi="Roboto"/>
          <w:sz w:val="22"/>
        </w:rPr>
        <w:tab/>
      </w:r>
      <w:r w:rsidR="00CE75C9" w:rsidRPr="00722340">
        <w:rPr>
          <w:rFonts w:ascii="Roboto" w:hAnsi="Roboto"/>
          <w:sz w:val="22"/>
        </w:rPr>
        <w:tab/>
      </w:r>
      <w:r w:rsidR="00CE75C9" w:rsidRPr="00722340">
        <w:rPr>
          <w:rFonts w:ascii="Roboto" w:hAnsi="Roboto"/>
          <w:sz w:val="22"/>
        </w:rPr>
        <w:tab/>
      </w:r>
      <w:r w:rsidR="00CE75C9" w:rsidRPr="00722340">
        <w:rPr>
          <w:rFonts w:ascii="Roboto" w:hAnsi="Roboto"/>
          <w:sz w:val="22"/>
        </w:rPr>
        <w:tab/>
      </w:r>
      <w:r w:rsidR="00C836E2">
        <w:rPr>
          <w:rFonts w:ascii="Roboto" w:hAnsi="Roboto"/>
          <w:sz w:val="22"/>
        </w:rPr>
        <w:tab/>
      </w:r>
      <w:r w:rsidR="00CE75C9" w:rsidRPr="00722340">
        <w:rPr>
          <w:rFonts w:ascii="Roboto" w:hAnsi="Roboto"/>
          <w:sz w:val="22"/>
        </w:rPr>
        <w:tab/>
      </w:r>
      <w:sdt>
        <w:sdtPr>
          <w:rPr>
            <w:rFonts w:ascii="Roboto" w:hAnsi="Roboto"/>
            <w:sz w:val="22"/>
          </w:rPr>
          <w:alias w:val="Job Hazard Assessment"/>
          <w:tag w:val="Job Hazard Assessment"/>
          <w:id w:val="-308397965"/>
          <w:placeholder>
            <w:docPart w:val="2198E843053F420EB4680AAC3FB9E1A3"/>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962545">
            <w:rPr>
              <w:rFonts w:ascii="Roboto" w:hAnsi="Roboto"/>
              <w:sz w:val="22"/>
            </w:rPr>
            <w:t>Not applicable</w:t>
          </w:r>
        </w:sdtContent>
      </w:sdt>
    </w:p>
    <w:p w14:paraId="0AD28306" w14:textId="6D25817E" w:rsidR="00577C4D" w:rsidRPr="00722340" w:rsidRDefault="00577C4D" w:rsidP="002B5854">
      <w:pPr>
        <w:rPr>
          <w:rFonts w:ascii="Roboto" w:hAnsi="Roboto"/>
          <w:sz w:val="22"/>
        </w:rPr>
      </w:pPr>
      <w:r w:rsidRPr="00722340">
        <w:rPr>
          <w:rFonts w:ascii="Roboto" w:hAnsi="Roboto"/>
          <w:sz w:val="22"/>
        </w:rPr>
        <w:t>Ionising radiation</w:t>
      </w:r>
      <w:r w:rsidR="00CE75C9" w:rsidRPr="00722340">
        <w:rPr>
          <w:rFonts w:ascii="Roboto" w:hAnsi="Roboto"/>
          <w:sz w:val="22"/>
        </w:rPr>
        <w:tab/>
      </w:r>
      <w:r w:rsidR="00CE75C9" w:rsidRPr="00722340">
        <w:rPr>
          <w:rFonts w:ascii="Roboto" w:hAnsi="Roboto"/>
          <w:sz w:val="22"/>
        </w:rPr>
        <w:tab/>
      </w:r>
      <w:r w:rsidR="00CE75C9" w:rsidRPr="00722340">
        <w:rPr>
          <w:rFonts w:ascii="Roboto" w:hAnsi="Roboto"/>
          <w:sz w:val="22"/>
        </w:rPr>
        <w:tab/>
      </w:r>
      <w:r w:rsidR="00CE75C9" w:rsidRPr="00722340">
        <w:rPr>
          <w:rFonts w:ascii="Roboto" w:hAnsi="Roboto"/>
          <w:sz w:val="22"/>
        </w:rPr>
        <w:tab/>
      </w:r>
      <w:r w:rsidR="00CE75C9" w:rsidRPr="00722340">
        <w:rPr>
          <w:rFonts w:ascii="Roboto" w:hAnsi="Roboto"/>
          <w:sz w:val="22"/>
        </w:rPr>
        <w:tab/>
      </w:r>
      <w:r w:rsidR="00C836E2">
        <w:rPr>
          <w:rFonts w:ascii="Roboto" w:hAnsi="Roboto"/>
          <w:sz w:val="22"/>
        </w:rPr>
        <w:tab/>
      </w:r>
      <w:r w:rsidR="00CE75C9" w:rsidRPr="00722340">
        <w:rPr>
          <w:rFonts w:ascii="Roboto" w:hAnsi="Roboto"/>
          <w:sz w:val="22"/>
        </w:rPr>
        <w:tab/>
      </w:r>
      <w:sdt>
        <w:sdtPr>
          <w:rPr>
            <w:rFonts w:ascii="Roboto" w:hAnsi="Roboto"/>
            <w:sz w:val="22"/>
          </w:rPr>
          <w:alias w:val="Job Hazard Assessment"/>
          <w:tag w:val="Job Hazard Assessment"/>
          <w:id w:val="513965141"/>
          <w:placeholder>
            <w:docPart w:val="32D85C7765EA48A1B96056CE217BC6A0"/>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962545">
            <w:rPr>
              <w:rFonts w:ascii="Roboto" w:hAnsi="Roboto"/>
              <w:sz w:val="22"/>
            </w:rPr>
            <w:t>Not applicable</w:t>
          </w:r>
        </w:sdtContent>
      </w:sdt>
    </w:p>
    <w:p w14:paraId="46C7371E" w14:textId="698F44A5" w:rsidR="00CF2A12" w:rsidRPr="00722340" w:rsidRDefault="00000000" w:rsidP="002B5854">
      <w:pPr>
        <w:rPr>
          <w:rFonts w:ascii="Roboto" w:hAnsi="Roboto"/>
          <w:sz w:val="22"/>
        </w:rPr>
      </w:pPr>
      <w:r>
        <w:rPr>
          <w:rFonts w:ascii="Roboto" w:hAnsi="Roboto"/>
          <w:b/>
          <w:bCs/>
          <w:noProof/>
          <w:sz w:val="22"/>
        </w:rPr>
        <w:pict w14:anchorId="67BDA60C">
          <v:rect id="_x0000_i1035" style="width:468pt;height:.05pt" o:hralign="center" o:hrstd="t" o:hr="t" fillcolor="#a0a0a0" stroked="f"/>
        </w:pict>
      </w:r>
    </w:p>
    <w:p w14:paraId="76386A87" w14:textId="5425BCC2" w:rsidR="00E76E9F" w:rsidRPr="00722340" w:rsidRDefault="00E76E9F" w:rsidP="002B5854">
      <w:pPr>
        <w:pStyle w:val="Heading2"/>
        <w:spacing w:line="240" w:lineRule="auto"/>
        <w:rPr>
          <w:rFonts w:ascii="Roboto" w:hAnsi="Roboto"/>
          <w:sz w:val="22"/>
          <w:szCs w:val="22"/>
        </w:rPr>
      </w:pPr>
      <w:r w:rsidRPr="00722340">
        <w:rPr>
          <w:rFonts w:ascii="Roboto" w:hAnsi="Roboto"/>
          <w:sz w:val="22"/>
          <w:szCs w:val="22"/>
        </w:rPr>
        <w:t>Psychological and Social Environment</w:t>
      </w:r>
    </w:p>
    <w:p w14:paraId="0B67D9FE" w14:textId="5A30885A" w:rsidR="00577C4D" w:rsidRPr="00722340" w:rsidRDefault="009608CA" w:rsidP="002B5854">
      <w:pPr>
        <w:rPr>
          <w:rFonts w:ascii="Roboto" w:hAnsi="Roboto"/>
          <w:sz w:val="22"/>
        </w:rPr>
      </w:pPr>
      <w:r w:rsidRPr="00722340">
        <w:rPr>
          <w:rFonts w:ascii="Roboto" w:hAnsi="Roboto"/>
          <w:sz w:val="22"/>
        </w:rPr>
        <w:t xml:space="preserve">Working shifts </w:t>
      </w:r>
      <w:r w:rsidRPr="002666B4">
        <w:rPr>
          <w:rFonts w:ascii="Roboto" w:hAnsi="Roboto"/>
          <w:b/>
          <w:bCs/>
          <w:color w:val="1CCCFF" w:themeColor="accent1" w:themeTint="80"/>
          <w:sz w:val="22"/>
        </w:rPr>
        <w:t>^</w:t>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00C836E2">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541484205"/>
          <w:placeholder>
            <w:docPart w:val="49C003BB906F4C0D910650FB178855D1"/>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962545">
            <w:rPr>
              <w:rFonts w:ascii="Roboto" w:hAnsi="Roboto"/>
              <w:sz w:val="22"/>
            </w:rPr>
            <w:t>Not applicable</w:t>
          </w:r>
        </w:sdtContent>
      </w:sdt>
    </w:p>
    <w:p w14:paraId="3B6ECF44" w14:textId="50022F6A" w:rsidR="009608CA" w:rsidRPr="00722340" w:rsidRDefault="009608CA" w:rsidP="002B5854">
      <w:pPr>
        <w:shd w:val="clear" w:color="auto" w:fill="C5D2DA" w:themeFill="background2" w:themeFillShade="E6"/>
        <w:rPr>
          <w:rFonts w:ascii="Roboto" w:hAnsi="Roboto"/>
          <w:sz w:val="22"/>
        </w:rPr>
      </w:pPr>
      <w:r w:rsidRPr="00722340">
        <w:rPr>
          <w:rFonts w:ascii="Roboto" w:hAnsi="Roboto"/>
          <w:sz w:val="22"/>
        </w:rPr>
        <w:t xml:space="preserve">Working nights </w:t>
      </w:r>
      <w:r w:rsidRPr="002666B4">
        <w:rPr>
          <w:rFonts w:ascii="Roboto" w:hAnsi="Roboto"/>
          <w:b/>
          <w:bCs/>
          <w:color w:val="1CCCFF" w:themeColor="accent1" w:themeTint="80"/>
          <w:sz w:val="22"/>
        </w:rPr>
        <w:t>^</w:t>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00C836E2">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1459565132"/>
          <w:placeholder>
            <w:docPart w:val="0E7FDF1F12DC4851AAAB5D7878C24DA9"/>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962545">
            <w:rPr>
              <w:rFonts w:ascii="Roboto" w:hAnsi="Roboto"/>
              <w:sz w:val="22"/>
            </w:rPr>
            <w:t>Not applicable</w:t>
          </w:r>
        </w:sdtContent>
      </w:sdt>
    </w:p>
    <w:p w14:paraId="67472AEC" w14:textId="3A7A1CDF" w:rsidR="009608CA" w:rsidRPr="00722340" w:rsidRDefault="009608CA" w:rsidP="002B5854">
      <w:pPr>
        <w:rPr>
          <w:rFonts w:ascii="Roboto" w:hAnsi="Roboto"/>
          <w:sz w:val="22"/>
        </w:rPr>
      </w:pPr>
      <w:r w:rsidRPr="00722340">
        <w:rPr>
          <w:rFonts w:ascii="Roboto" w:hAnsi="Roboto"/>
          <w:sz w:val="22"/>
        </w:rPr>
        <w:t>Lone working</w:t>
      </w:r>
      <w:r w:rsidR="001B067E">
        <w:rPr>
          <w:rFonts w:ascii="Roboto" w:hAnsi="Roboto"/>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00C836E2">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380937265"/>
          <w:placeholder>
            <w:docPart w:val="8588F495E1B34F5DA077DB0F6D5951FA"/>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962545">
            <w:rPr>
              <w:rFonts w:ascii="Roboto" w:hAnsi="Roboto"/>
              <w:sz w:val="22"/>
            </w:rPr>
            <w:t>Not applicable</w:t>
          </w:r>
        </w:sdtContent>
      </w:sdt>
    </w:p>
    <w:p w14:paraId="22C8B5C5" w14:textId="4D66AF74" w:rsidR="009608CA" w:rsidRPr="00722340" w:rsidRDefault="009608CA" w:rsidP="002B5854">
      <w:pPr>
        <w:shd w:val="clear" w:color="auto" w:fill="C5D2DA" w:themeFill="background2" w:themeFillShade="E6"/>
        <w:rPr>
          <w:rFonts w:ascii="Roboto" w:hAnsi="Roboto"/>
          <w:sz w:val="22"/>
        </w:rPr>
      </w:pPr>
      <w:r w:rsidRPr="00722340">
        <w:rPr>
          <w:rFonts w:ascii="Roboto" w:hAnsi="Roboto"/>
          <w:sz w:val="22"/>
        </w:rPr>
        <w:t>Working with children</w:t>
      </w:r>
      <w:r w:rsidR="001B067E">
        <w:rPr>
          <w:rFonts w:ascii="Roboto" w:hAnsi="Roboto"/>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00C836E2">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1001737656"/>
          <w:placeholder>
            <w:docPart w:val="ABD4528FB3E440CE9C67B85522B66524"/>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962545">
            <w:rPr>
              <w:rFonts w:ascii="Roboto" w:hAnsi="Roboto"/>
              <w:sz w:val="22"/>
            </w:rPr>
            <w:t>Not applicable</w:t>
          </w:r>
        </w:sdtContent>
      </w:sdt>
    </w:p>
    <w:p w14:paraId="1DFE4DF6" w14:textId="18913B8C" w:rsidR="009608CA" w:rsidRDefault="009608CA" w:rsidP="002B5854">
      <w:pPr>
        <w:rPr>
          <w:rFonts w:ascii="Roboto" w:hAnsi="Roboto"/>
          <w:sz w:val="22"/>
        </w:rPr>
      </w:pPr>
      <w:r w:rsidRPr="00722340">
        <w:rPr>
          <w:rFonts w:ascii="Roboto" w:hAnsi="Roboto"/>
          <w:sz w:val="22"/>
        </w:rPr>
        <w:t>Exposure to persons with challenging behaviour</w:t>
      </w:r>
      <w:r w:rsidR="00C9549D">
        <w:rPr>
          <w:rFonts w:ascii="Roboto" w:hAnsi="Roboto"/>
          <w:b/>
          <w:bCs/>
          <w:color w:val="E73238" w:themeColor="accent2"/>
          <w:sz w:val="22"/>
        </w:rPr>
        <w:tab/>
      </w:r>
      <w:r w:rsidR="00C836E2">
        <w:rPr>
          <w:rFonts w:ascii="Roboto" w:hAnsi="Roboto"/>
          <w:b/>
          <w:bCs/>
          <w:color w:val="E73238" w:themeColor="accent2"/>
          <w:sz w:val="22"/>
        </w:rPr>
        <w:tab/>
      </w:r>
      <w:r w:rsidRPr="00722340">
        <w:rPr>
          <w:rFonts w:ascii="Roboto" w:hAnsi="Roboto"/>
          <w:b/>
          <w:bCs/>
          <w:sz w:val="22"/>
        </w:rPr>
        <w:tab/>
      </w:r>
      <w:sdt>
        <w:sdtPr>
          <w:rPr>
            <w:rFonts w:ascii="Roboto" w:hAnsi="Roboto"/>
            <w:sz w:val="22"/>
          </w:rPr>
          <w:alias w:val="Job Hazard Assessment"/>
          <w:tag w:val="Job Hazard Assessment"/>
          <w:id w:val="-1837680782"/>
          <w:placeholder>
            <w:docPart w:val="956B4E47C84741DD93A023E89F248295"/>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962545">
            <w:rPr>
              <w:rFonts w:ascii="Roboto" w:hAnsi="Roboto"/>
              <w:sz w:val="22"/>
            </w:rPr>
            <w:t>Not applicable</w:t>
          </w:r>
        </w:sdtContent>
      </w:sdt>
    </w:p>
    <w:p w14:paraId="00C83D2B" w14:textId="594CB47A" w:rsidR="000155D8" w:rsidRPr="00722340" w:rsidRDefault="000155D8" w:rsidP="002B5854">
      <w:pPr>
        <w:shd w:val="clear" w:color="auto" w:fill="C5D2DA" w:themeFill="background2" w:themeFillShade="E6"/>
        <w:rPr>
          <w:rFonts w:ascii="Roboto" w:hAnsi="Roboto"/>
          <w:sz w:val="22"/>
        </w:rPr>
      </w:pPr>
      <w:r>
        <w:rPr>
          <w:rFonts w:ascii="Roboto" w:hAnsi="Roboto"/>
          <w:sz w:val="22"/>
        </w:rPr>
        <w:t>Working with larger groups</w:t>
      </w:r>
      <w:r>
        <w:rPr>
          <w:rFonts w:ascii="Roboto" w:hAnsi="Roboto"/>
          <w:sz w:val="22"/>
        </w:rPr>
        <w:tab/>
      </w:r>
      <w:r>
        <w:rPr>
          <w:rFonts w:ascii="Roboto" w:hAnsi="Roboto"/>
          <w:sz w:val="22"/>
        </w:rPr>
        <w:tab/>
      </w:r>
      <w:r>
        <w:rPr>
          <w:rFonts w:ascii="Roboto" w:hAnsi="Roboto"/>
          <w:sz w:val="22"/>
        </w:rPr>
        <w:tab/>
      </w:r>
      <w:r>
        <w:rPr>
          <w:rFonts w:ascii="Roboto" w:hAnsi="Roboto"/>
          <w:sz w:val="22"/>
        </w:rPr>
        <w:tab/>
      </w:r>
      <w:r w:rsidR="00C836E2">
        <w:rPr>
          <w:rFonts w:ascii="Roboto" w:hAnsi="Roboto"/>
          <w:sz w:val="22"/>
        </w:rPr>
        <w:tab/>
      </w:r>
      <w:r>
        <w:rPr>
          <w:rFonts w:ascii="Roboto" w:hAnsi="Roboto"/>
          <w:sz w:val="22"/>
        </w:rPr>
        <w:tab/>
      </w:r>
      <w:sdt>
        <w:sdtPr>
          <w:rPr>
            <w:rFonts w:ascii="Roboto" w:hAnsi="Roboto"/>
            <w:sz w:val="22"/>
          </w:rPr>
          <w:alias w:val="Job Hazard Assessment"/>
          <w:tag w:val="Job Hazard Assessment"/>
          <w:id w:val="-623466049"/>
          <w:placeholder>
            <w:docPart w:val="C722E311147A4947B226F4B19B408596"/>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962545">
            <w:rPr>
              <w:rFonts w:ascii="Roboto" w:hAnsi="Roboto"/>
              <w:sz w:val="22"/>
            </w:rPr>
            <w:t>Frequently 30-60% Time</w:t>
          </w:r>
        </w:sdtContent>
      </w:sdt>
    </w:p>
    <w:p w14:paraId="477D22EC" w14:textId="0F63E094" w:rsidR="009608CA" w:rsidRPr="00722340" w:rsidRDefault="00000000" w:rsidP="002B5854">
      <w:pPr>
        <w:rPr>
          <w:rFonts w:ascii="Roboto" w:hAnsi="Roboto"/>
          <w:sz w:val="22"/>
        </w:rPr>
      </w:pPr>
      <w:r>
        <w:rPr>
          <w:rFonts w:ascii="Roboto" w:hAnsi="Roboto"/>
          <w:b/>
          <w:bCs/>
          <w:noProof/>
          <w:sz w:val="22"/>
        </w:rPr>
        <w:pict w14:anchorId="572EA7A2">
          <v:rect id="_x0000_i1036" style="width:468pt;height:.05pt" o:hralign="center" o:hrstd="t" o:hr="t" fillcolor="#a0a0a0" stroked="f"/>
        </w:pict>
      </w:r>
    </w:p>
    <w:p w14:paraId="125D3E1C" w14:textId="6141973C" w:rsidR="00E76E9F" w:rsidRPr="00722340" w:rsidRDefault="00E76E9F" w:rsidP="002B5854">
      <w:pPr>
        <w:pStyle w:val="Heading2"/>
        <w:spacing w:line="240" w:lineRule="auto"/>
        <w:rPr>
          <w:rFonts w:ascii="Roboto" w:hAnsi="Roboto"/>
          <w:sz w:val="22"/>
          <w:szCs w:val="22"/>
        </w:rPr>
      </w:pPr>
      <w:r w:rsidRPr="00722340">
        <w:rPr>
          <w:rFonts w:ascii="Roboto" w:hAnsi="Roboto"/>
          <w:sz w:val="22"/>
          <w:szCs w:val="22"/>
        </w:rPr>
        <w:t>Equipment, Tools and Machines</w:t>
      </w:r>
    </w:p>
    <w:p w14:paraId="2A40F8D1" w14:textId="2C51FEEB" w:rsidR="00CF2A12" w:rsidRPr="00722340" w:rsidRDefault="00CF2A12" w:rsidP="002B5854">
      <w:pPr>
        <w:rPr>
          <w:rFonts w:ascii="Roboto" w:hAnsi="Roboto"/>
          <w:color w:val="000000" w:themeColor="text1"/>
          <w:sz w:val="22"/>
        </w:rPr>
      </w:pPr>
      <w:r w:rsidRPr="00722340">
        <w:rPr>
          <w:rFonts w:ascii="Roboto" w:hAnsi="Roboto"/>
          <w:color w:val="000000" w:themeColor="text1"/>
          <w:sz w:val="22"/>
        </w:rPr>
        <w:t xml:space="preserve">Working with vibrating machinery </w:t>
      </w:r>
      <w:r w:rsidR="009608CA" w:rsidRPr="00722340">
        <w:rPr>
          <w:rFonts w:ascii="Roboto" w:hAnsi="Roboto"/>
          <w:color w:val="000000" w:themeColor="text1"/>
          <w:sz w:val="22"/>
        </w:rPr>
        <w:t>or</w:t>
      </w:r>
      <w:r w:rsidRPr="00722340">
        <w:rPr>
          <w:rFonts w:ascii="Roboto" w:hAnsi="Roboto"/>
          <w:color w:val="000000" w:themeColor="text1"/>
          <w:sz w:val="22"/>
        </w:rPr>
        <w:t xml:space="preserve"> tools </w:t>
      </w:r>
      <w:r w:rsidR="009608CA" w:rsidRPr="002666B4">
        <w:rPr>
          <w:rFonts w:ascii="Roboto" w:hAnsi="Roboto"/>
          <w:b/>
          <w:bCs/>
          <w:color w:val="1CCCFF" w:themeColor="accent1" w:themeTint="80"/>
          <w:sz w:val="22"/>
        </w:rPr>
        <w:t>^</w:t>
      </w:r>
      <w:r w:rsidRPr="00722340">
        <w:rPr>
          <w:rFonts w:ascii="Roboto" w:hAnsi="Roboto"/>
          <w:b/>
          <w:bCs/>
          <w:color w:val="000000" w:themeColor="text1"/>
          <w:sz w:val="22"/>
        </w:rPr>
        <w:tab/>
      </w:r>
      <w:r w:rsidR="00C9549D">
        <w:rPr>
          <w:rFonts w:ascii="Roboto" w:hAnsi="Roboto"/>
          <w:b/>
          <w:bCs/>
          <w:color w:val="000000" w:themeColor="text1"/>
          <w:sz w:val="22"/>
        </w:rPr>
        <w:tab/>
      </w:r>
      <w:r w:rsidR="00C836E2">
        <w:rPr>
          <w:rFonts w:ascii="Roboto" w:hAnsi="Roboto"/>
          <w:b/>
          <w:bCs/>
          <w:color w:val="000000" w:themeColor="text1"/>
          <w:sz w:val="22"/>
        </w:rPr>
        <w:tab/>
      </w:r>
      <w:r w:rsidRPr="00722340">
        <w:rPr>
          <w:rFonts w:ascii="Roboto" w:hAnsi="Roboto"/>
          <w:b/>
          <w:bCs/>
          <w:color w:val="000000" w:themeColor="text1"/>
          <w:sz w:val="22"/>
        </w:rPr>
        <w:tab/>
      </w:r>
      <w:sdt>
        <w:sdtPr>
          <w:rPr>
            <w:rFonts w:ascii="Roboto" w:hAnsi="Roboto"/>
            <w:color w:val="000000" w:themeColor="text1"/>
            <w:sz w:val="22"/>
          </w:rPr>
          <w:alias w:val="Job Hazard Assessment"/>
          <w:tag w:val="Job Hazard Assessment"/>
          <w:id w:val="332265485"/>
          <w:placeholder>
            <w:docPart w:val="182596CE913D4BF28FFED2D108633264"/>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962545">
            <w:rPr>
              <w:rFonts w:ascii="Roboto" w:hAnsi="Roboto"/>
              <w:color w:val="000000" w:themeColor="text1"/>
              <w:sz w:val="22"/>
            </w:rPr>
            <w:t>Not applicable</w:t>
          </w:r>
        </w:sdtContent>
      </w:sdt>
    </w:p>
    <w:p w14:paraId="0E6DBFEF" w14:textId="7100D1F0" w:rsidR="001B067E" w:rsidRPr="00722340" w:rsidRDefault="001B067E" w:rsidP="001B067E">
      <w:pPr>
        <w:shd w:val="clear" w:color="auto" w:fill="C5D2DA" w:themeFill="background2" w:themeFillShade="E6"/>
        <w:rPr>
          <w:rFonts w:ascii="Roboto" w:hAnsi="Roboto"/>
          <w:color w:val="000000" w:themeColor="text1"/>
          <w:sz w:val="22"/>
        </w:rPr>
      </w:pPr>
      <w:r w:rsidRPr="00722340">
        <w:rPr>
          <w:rFonts w:ascii="Roboto" w:hAnsi="Roboto"/>
          <w:color w:val="000000" w:themeColor="text1"/>
          <w:sz w:val="22"/>
        </w:rPr>
        <w:t>Driving duties</w:t>
      </w:r>
      <w:r>
        <w:rPr>
          <w:rFonts w:ascii="Roboto" w:hAnsi="Roboto"/>
          <w:color w:val="000000" w:themeColor="text1"/>
          <w:sz w:val="22"/>
        </w:rPr>
        <w:t xml:space="preserve"> e.g. LGV, PCVs, forklift trucks</w:t>
      </w:r>
      <w:r w:rsidRPr="00722340">
        <w:rPr>
          <w:rFonts w:ascii="Roboto" w:hAnsi="Roboto"/>
          <w:color w:val="000000" w:themeColor="text1"/>
          <w:sz w:val="22"/>
        </w:rPr>
        <w:t xml:space="preserve"> </w:t>
      </w:r>
      <w:r w:rsidRPr="002666B4">
        <w:rPr>
          <w:rFonts w:ascii="Roboto" w:hAnsi="Roboto"/>
          <w:b/>
          <w:bCs/>
          <w:color w:val="1CCCFF" w:themeColor="accent1" w:themeTint="80"/>
          <w:sz w:val="22"/>
        </w:rPr>
        <w:t>^</w:t>
      </w:r>
      <w:r w:rsidRPr="00722340">
        <w:rPr>
          <w:rFonts w:ascii="Roboto" w:hAnsi="Roboto"/>
          <w:b/>
          <w:bCs/>
          <w:color w:val="000000" w:themeColor="text1"/>
          <w:sz w:val="22"/>
        </w:rPr>
        <w:tab/>
      </w:r>
      <w:r>
        <w:rPr>
          <w:rFonts w:ascii="Roboto" w:hAnsi="Roboto"/>
          <w:b/>
          <w:bCs/>
          <w:color w:val="000000" w:themeColor="text1"/>
          <w:sz w:val="22"/>
        </w:rPr>
        <w:tab/>
      </w:r>
      <w:r w:rsidRPr="00722340">
        <w:rPr>
          <w:rFonts w:ascii="Roboto" w:hAnsi="Roboto"/>
          <w:b/>
          <w:bCs/>
          <w:color w:val="000000" w:themeColor="text1"/>
          <w:sz w:val="22"/>
        </w:rPr>
        <w:tab/>
      </w:r>
      <w:sdt>
        <w:sdtPr>
          <w:rPr>
            <w:rFonts w:ascii="Roboto" w:hAnsi="Roboto"/>
            <w:color w:val="000000" w:themeColor="text1"/>
            <w:sz w:val="22"/>
          </w:rPr>
          <w:alias w:val="Job Hazard Assessment"/>
          <w:tag w:val="Job Hazard Assessment"/>
          <w:id w:val="2019894134"/>
          <w:placeholder>
            <w:docPart w:val="FF3F97D29AA3480D81CE8A07F4919C56"/>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962545">
            <w:rPr>
              <w:rFonts w:ascii="Roboto" w:hAnsi="Roboto"/>
              <w:color w:val="000000" w:themeColor="text1"/>
              <w:sz w:val="22"/>
            </w:rPr>
            <w:t>Not applicable</w:t>
          </w:r>
        </w:sdtContent>
      </w:sdt>
    </w:p>
    <w:p w14:paraId="7DC707EF" w14:textId="02F98815" w:rsidR="00577C4D" w:rsidRPr="00722340" w:rsidRDefault="00577C4D" w:rsidP="001B067E">
      <w:pPr>
        <w:rPr>
          <w:rFonts w:ascii="Roboto" w:hAnsi="Roboto"/>
          <w:color w:val="000000" w:themeColor="text1"/>
          <w:sz w:val="22"/>
        </w:rPr>
      </w:pPr>
      <w:r w:rsidRPr="00722340">
        <w:rPr>
          <w:rFonts w:ascii="Roboto" w:hAnsi="Roboto"/>
          <w:color w:val="000000" w:themeColor="text1"/>
          <w:sz w:val="22"/>
        </w:rPr>
        <w:t>Food handling</w:t>
      </w:r>
      <w:r w:rsidR="001B067E">
        <w:rPr>
          <w:rFonts w:ascii="Roboto" w:hAnsi="Roboto"/>
          <w:color w:val="000000" w:themeColor="text1"/>
          <w:sz w:val="22"/>
        </w:rPr>
        <w:tab/>
      </w:r>
      <w:r w:rsidR="00CF2A12" w:rsidRPr="00722340">
        <w:rPr>
          <w:rFonts w:ascii="Roboto" w:hAnsi="Roboto"/>
          <w:b/>
          <w:bCs/>
          <w:color w:val="000000" w:themeColor="text1"/>
          <w:sz w:val="22"/>
        </w:rPr>
        <w:tab/>
      </w:r>
      <w:r w:rsidR="00CF2A12" w:rsidRPr="00722340">
        <w:rPr>
          <w:rFonts w:ascii="Roboto" w:hAnsi="Roboto"/>
          <w:b/>
          <w:bCs/>
          <w:color w:val="000000" w:themeColor="text1"/>
          <w:sz w:val="22"/>
        </w:rPr>
        <w:tab/>
      </w:r>
      <w:r w:rsidR="00CF2A12" w:rsidRPr="00722340">
        <w:rPr>
          <w:rFonts w:ascii="Roboto" w:hAnsi="Roboto"/>
          <w:b/>
          <w:bCs/>
          <w:color w:val="000000" w:themeColor="text1"/>
          <w:sz w:val="22"/>
        </w:rPr>
        <w:tab/>
      </w:r>
      <w:r w:rsidR="00CF2A12" w:rsidRPr="00722340">
        <w:rPr>
          <w:rFonts w:ascii="Roboto" w:hAnsi="Roboto"/>
          <w:b/>
          <w:bCs/>
          <w:color w:val="000000" w:themeColor="text1"/>
          <w:sz w:val="22"/>
        </w:rPr>
        <w:tab/>
      </w:r>
      <w:r w:rsidR="00CF2A12" w:rsidRPr="00722340">
        <w:rPr>
          <w:rFonts w:ascii="Roboto" w:hAnsi="Roboto"/>
          <w:b/>
          <w:bCs/>
          <w:color w:val="000000" w:themeColor="text1"/>
          <w:sz w:val="22"/>
        </w:rPr>
        <w:tab/>
      </w:r>
      <w:r w:rsidR="00C836E2">
        <w:rPr>
          <w:rFonts w:ascii="Roboto" w:hAnsi="Roboto"/>
          <w:b/>
          <w:bCs/>
          <w:color w:val="000000" w:themeColor="text1"/>
          <w:sz w:val="22"/>
        </w:rPr>
        <w:tab/>
      </w:r>
      <w:r w:rsidR="00CF2A12" w:rsidRPr="00722340">
        <w:rPr>
          <w:rFonts w:ascii="Roboto" w:hAnsi="Roboto"/>
          <w:b/>
          <w:bCs/>
          <w:color w:val="000000" w:themeColor="text1"/>
          <w:sz w:val="22"/>
        </w:rPr>
        <w:tab/>
      </w:r>
      <w:sdt>
        <w:sdtPr>
          <w:rPr>
            <w:rFonts w:ascii="Roboto" w:hAnsi="Roboto"/>
            <w:color w:val="000000" w:themeColor="text1"/>
            <w:sz w:val="22"/>
          </w:rPr>
          <w:alias w:val="Job Hazard Assessment"/>
          <w:tag w:val="Job Hazard Assessment"/>
          <w:id w:val="509959843"/>
          <w:placeholder>
            <w:docPart w:val="F226A07361D9486289CC04FF0E5BA570"/>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962545">
            <w:rPr>
              <w:rFonts w:ascii="Roboto" w:hAnsi="Roboto"/>
              <w:color w:val="000000" w:themeColor="text1"/>
              <w:sz w:val="22"/>
            </w:rPr>
            <w:t>Not applicable</w:t>
          </w:r>
        </w:sdtContent>
      </w:sdt>
    </w:p>
    <w:p w14:paraId="61509294" w14:textId="51931806" w:rsidR="00CF2A12" w:rsidRPr="00722340" w:rsidRDefault="00CF2A12" w:rsidP="001B067E">
      <w:pPr>
        <w:shd w:val="clear" w:color="auto" w:fill="C5D2DA" w:themeFill="background2" w:themeFillShade="E6"/>
        <w:rPr>
          <w:rFonts w:ascii="Roboto" w:hAnsi="Roboto"/>
          <w:sz w:val="22"/>
        </w:rPr>
      </w:pPr>
      <w:r w:rsidRPr="00722340">
        <w:rPr>
          <w:rFonts w:ascii="Roboto" w:hAnsi="Roboto"/>
          <w:color w:val="000000" w:themeColor="text1"/>
          <w:sz w:val="22"/>
        </w:rPr>
        <w:t>Contact with latex</w:t>
      </w:r>
      <w:r w:rsidRPr="00722340">
        <w:rPr>
          <w:rFonts w:ascii="Roboto" w:hAnsi="Roboto"/>
          <w:b/>
          <w:bCs/>
          <w:color w:val="000000" w:themeColor="text1"/>
          <w:sz w:val="22"/>
        </w:rPr>
        <w:tab/>
      </w:r>
      <w:r w:rsidRPr="00722340">
        <w:rPr>
          <w:rFonts w:ascii="Roboto" w:hAnsi="Roboto"/>
          <w:b/>
          <w:bCs/>
          <w:color w:val="000000" w:themeColor="text1"/>
          <w:sz w:val="22"/>
        </w:rPr>
        <w:tab/>
      </w:r>
      <w:r w:rsidRPr="00722340">
        <w:rPr>
          <w:rFonts w:ascii="Roboto" w:hAnsi="Roboto"/>
          <w:b/>
          <w:bCs/>
          <w:color w:val="000000" w:themeColor="text1"/>
          <w:sz w:val="22"/>
        </w:rPr>
        <w:tab/>
      </w:r>
      <w:r w:rsidRPr="00722340">
        <w:rPr>
          <w:rFonts w:ascii="Roboto" w:hAnsi="Roboto"/>
          <w:b/>
          <w:bCs/>
          <w:color w:val="000000" w:themeColor="text1"/>
          <w:sz w:val="22"/>
        </w:rPr>
        <w:tab/>
      </w:r>
      <w:r w:rsidRPr="00722340">
        <w:rPr>
          <w:rFonts w:ascii="Roboto" w:hAnsi="Roboto"/>
          <w:b/>
          <w:bCs/>
          <w:color w:val="000000" w:themeColor="text1"/>
          <w:sz w:val="22"/>
        </w:rPr>
        <w:tab/>
      </w:r>
      <w:r w:rsidR="00C836E2">
        <w:rPr>
          <w:rFonts w:ascii="Roboto" w:hAnsi="Roboto"/>
          <w:b/>
          <w:bCs/>
          <w:color w:val="000000" w:themeColor="text1"/>
          <w:sz w:val="22"/>
        </w:rPr>
        <w:tab/>
      </w:r>
      <w:r w:rsidRPr="00722340">
        <w:rPr>
          <w:rFonts w:ascii="Roboto" w:hAnsi="Roboto"/>
          <w:b/>
          <w:bCs/>
          <w:color w:val="000000" w:themeColor="text1"/>
          <w:sz w:val="22"/>
        </w:rPr>
        <w:tab/>
      </w:r>
      <w:sdt>
        <w:sdtPr>
          <w:rPr>
            <w:rFonts w:ascii="Roboto" w:hAnsi="Roboto"/>
            <w:color w:val="000000" w:themeColor="text1"/>
            <w:sz w:val="22"/>
          </w:rPr>
          <w:alias w:val="Job Hazard Assessment"/>
          <w:tag w:val="Job Hazard Assessment"/>
          <w:id w:val="-174274763"/>
          <w:placeholder>
            <w:docPart w:val="0A9A00FB54BC4201B80E76B28EE39743"/>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962545">
            <w:rPr>
              <w:rFonts w:ascii="Roboto" w:hAnsi="Roboto"/>
              <w:color w:val="000000" w:themeColor="text1"/>
              <w:sz w:val="22"/>
            </w:rPr>
            <w:t>Not applicable</w:t>
          </w:r>
        </w:sdtContent>
      </w:sdt>
    </w:p>
    <w:p w14:paraId="2714CE0C" w14:textId="1CE67DEC" w:rsidR="00E76E9F" w:rsidRPr="00450EBC" w:rsidRDefault="00000000" w:rsidP="002B5854">
      <w:pPr>
        <w:rPr>
          <w:rFonts w:ascii="Roboto" w:hAnsi="Roboto"/>
          <w:sz w:val="22"/>
        </w:rPr>
      </w:pPr>
      <w:r>
        <w:rPr>
          <w:rFonts w:ascii="Roboto" w:hAnsi="Roboto"/>
          <w:b/>
          <w:bCs/>
          <w:noProof/>
          <w:sz w:val="22"/>
        </w:rPr>
        <w:pict w14:anchorId="6580E302">
          <v:rect id="_x0000_i1037" style="width:468pt;height:.05pt" o:hralign="center" o:hrstd="t" o:hr="t" fillcolor="#a0a0a0" stroked="f"/>
        </w:pict>
      </w:r>
    </w:p>
    <w:p w14:paraId="545A9D0B" w14:textId="077F6D76" w:rsidR="00E76E9F" w:rsidRPr="00450EBC" w:rsidRDefault="00E76E9F" w:rsidP="002B5854">
      <w:pPr>
        <w:pStyle w:val="Heading2"/>
        <w:spacing w:line="240" w:lineRule="auto"/>
        <w:rPr>
          <w:rFonts w:ascii="Roboto" w:hAnsi="Roboto"/>
          <w:color w:val="auto"/>
          <w:sz w:val="22"/>
          <w:szCs w:val="22"/>
        </w:rPr>
      </w:pPr>
      <w:r w:rsidRPr="00450EBC">
        <w:rPr>
          <w:rFonts w:ascii="Roboto" w:hAnsi="Roboto"/>
          <w:color w:val="auto"/>
          <w:sz w:val="22"/>
          <w:szCs w:val="22"/>
        </w:rPr>
        <w:t>Physical Abilities</w:t>
      </w:r>
    </w:p>
    <w:p w14:paraId="0F6BC89C" w14:textId="09E70548" w:rsidR="00A40716" w:rsidRPr="00450EBC" w:rsidRDefault="009608CA" w:rsidP="002B5854">
      <w:pPr>
        <w:rPr>
          <w:rFonts w:ascii="Roboto" w:hAnsi="Roboto"/>
          <w:sz w:val="22"/>
        </w:rPr>
      </w:pPr>
      <w:r w:rsidRPr="00450EBC">
        <w:rPr>
          <w:rFonts w:ascii="Roboto" w:hAnsi="Roboto"/>
          <w:sz w:val="22"/>
        </w:rPr>
        <w:t>Prolonged physical movements or actions</w:t>
      </w:r>
      <w:r w:rsidR="002666B4" w:rsidRPr="00450EBC">
        <w:rPr>
          <w:rFonts w:ascii="Roboto" w:hAnsi="Roboto"/>
          <w:sz w:val="22"/>
        </w:rPr>
        <w:t xml:space="preserve"> e.g. walking</w:t>
      </w:r>
      <w:r w:rsidRPr="00450EBC">
        <w:rPr>
          <w:rFonts w:ascii="Roboto" w:hAnsi="Roboto"/>
          <w:sz w:val="22"/>
        </w:rPr>
        <w:t xml:space="preserve"> </w:t>
      </w:r>
      <w:r w:rsidRPr="00450EBC">
        <w:rPr>
          <w:rFonts w:ascii="Roboto" w:hAnsi="Roboto"/>
          <w:b/>
          <w:bCs/>
          <w:sz w:val="22"/>
        </w:rPr>
        <w:t>^</w:t>
      </w:r>
      <w:r w:rsidRPr="00450EBC">
        <w:rPr>
          <w:rFonts w:ascii="Roboto" w:hAnsi="Roboto"/>
          <w:b/>
          <w:bCs/>
          <w:sz w:val="22"/>
        </w:rPr>
        <w:tab/>
      </w:r>
      <w:r w:rsidRPr="00450EBC">
        <w:rPr>
          <w:rFonts w:ascii="Roboto" w:hAnsi="Roboto"/>
          <w:b/>
          <w:bCs/>
          <w:sz w:val="22"/>
        </w:rPr>
        <w:tab/>
      </w:r>
      <w:sdt>
        <w:sdtPr>
          <w:rPr>
            <w:rFonts w:ascii="Roboto" w:hAnsi="Roboto"/>
            <w:sz w:val="22"/>
          </w:rPr>
          <w:alias w:val="Job Hazard Assessment"/>
          <w:tag w:val="Job Hazard Assessment"/>
          <w:id w:val="-582227515"/>
          <w:placeholder>
            <w:docPart w:val="B403ADF1A5BF48EEB61ED663DC237B43"/>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962545" w:rsidRPr="00450EBC">
            <w:rPr>
              <w:rFonts w:ascii="Roboto" w:hAnsi="Roboto"/>
              <w:sz w:val="22"/>
            </w:rPr>
            <w:t>Not applicable</w:t>
          </w:r>
        </w:sdtContent>
      </w:sdt>
    </w:p>
    <w:p w14:paraId="4B1384D7" w14:textId="7ECB3478" w:rsidR="002666B4" w:rsidRPr="00450EBC" w:rsidRDefault="002666B4" w:rsidP="001B067E">
      <w:pPr>
        <w:shd w:val="clear" w:color="auto" w:fill="C5D2DA" w:themeFill="background2" w:themeFillShade="E6"/>
        <w:rPr>
          <w:rFonts w:ascii="Roboto" w:hAnsi="Roboto"/>
          <w:sz w:val="22"/>
        </w:rPr>
      </w:pPr>
      <w:r w:rsidRPr="00450EBC">
        <w:rPr>
          <w:rFonts w:ascii="Roboto" w:hAnsi="Roboto"/>
          <w:sz w:val="22"/>
        </w:rPr>
        <w:t>Prolonged Standing or Sitting</w:t>
      </w:r>
      <w:r w:rsidRPr="00450EBC">
        <w:rPr>
          <w:rFonts w:ascii="Roboto" w:hAnsi="Roboto"/>
          <w:sz w:val="22"/>
        </w:rPr>
        <w:tab/>
        <w:t xml:space="preserve"> </w:t>
      </w:r>
      <w:r w:rsidRPr="00450EBC">
        <w:rPr>
          <w:rFonts w:ascii="Roboto" w:hAnsi="Roboto"/>
          <w:b/>
          <w:bCs/>
          <w:sz w:val="22"/>
        </w:rPr>
        <w:t>^</w:t>
      </w:r>
      <w:r w:rsidRPr="00450EBC">
        <w:rPr>
          <w:rFonts w:ascii="Roboto" w:hAnsi="Roboto"/>
          <w:sz w:val="22"/>
        </w:rPr>
        <w:tab/>
      </w:r>
      <w:r w:rsidRPr="00450EBC">
        <w:rPr>
          <w:rFonts w:ascii="Roboto" w:hAnsi="Roboto"/>
          <w:sz w:val="22"/>
        </w:rPr>
        <w:tab/>
      </w:r>
      <w:r w:rsidRPr="00450EBC">
        <w:rPr>
          <w:rFonts w:ascii="Roboto" w:hAnsi="Roboto"/>
          <w:sz w:val="22"/>
        </w:rPr>
        <w:tab/>
      </w:r>
      <w:r w:rsidRPr="00450EBC">
        <w:rPr>
          <w:rFonts w:ascii="Roboto" w:hAnsi="Roboto"/>
          <w:sz w:val="22"/>
        </w:rPr>
        <w:tab/>
      </w:r>
      <w:r w:rsidRPr="00450EBC">
        <w:rPr>
          <w:rFonts w:ascii="Roboto" w:hAnsi="Roboto"/>
          <w:sz w:val="22"/>
        </w:rPr>
        <w:tab/>
      </w:r>
      <w:sdt>
        <w:sdtPr>
          <w:rPr>
            <w:rFonts w:ascii="Roboto" w:hAnsi="Roboto"/>
            <w:sz w:val="22"/>
          </w:rPr>
          <w:alias w:val="Job Hazard Assessment"/>
          <w:tag w:val="Job Hazard Assessment"/>
          <w:id w:val="-347325804"/>
          <w:placeholder>
            <w:docPart w:val="0844D5E175FB41C289B800A20B6E46E4"/>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962545" w:rsidRPr="00450EBC">
            <w:rPr>
              <w:rFonts w:ascii="Roboto" w:hAnsi="Roboto"/>
              <w:sz w:val="22"/>
            </w:rPr>
            <w:t>Not applicable</w:t>
          </w:r>
        </w:sdtContent>
      </w:sdt>
    </w:p>
    <w:p w14:paraId="70C1CBCD" w14:textId="6D36EB82" w:rsidR="009608CA" w:rsidRPr="00450EBC" w:rsidRDefault="009608CA" w:rsidP="001B067E">
      <w:pPr>
        <w:rPr>
          <w:rFonts w:ascii="Roboto" w:hAnsi="Roboto"/>
          <w:b/>
          <w:bCs/>
          <w:sz w:val="22"/>
        </w:rPr>
      </w:pPr>
      <w:r w:rsidRPr="00450EBC">
        <w:rPr>
          <w:rFonts w:ascii="Roboto" w:hAnsi="Roboto"/>
          <w:sz w:val="22"/>
        </w:rPr>
        <w:t xml:space="preserve">Moving or handling heavy loads </w:t>
      </w:r>
      <w:r w:rsidRPr="00450EBC">
        <w:rPr>
          <w:rFonts w:ascii="Roboto" w:hAnsi="Roboto"/>
          <w:b/>
          <w:bCs/>
          <w:sz w:val="22"/>
        </w:rPr>
        <w:t>^</w:t>
      </w:r>
      <w:r w:rsidRPr="00450EBC">
        <w:rPr>
          <w:rFonts w:ascii="Roboto" w:hAnsi="Roboto"/>
          <w:b/>
          <w:bCs/>
          <w:sz w:val="22"/>
        </w:rPr>
        <w:tab/>
      </w:r>
      <w:r w:rsidRPr="00450EBC">
        <w:rPr>
          <w:rFonts w:ascii="Roboto" w:hAnsi="Roboto"/>
          <w:b/>
          <w:bCs/>
          <w:sz w:val="22"/>
        </w:rPr>
        <w:tab/>
      </w:r>
      <w:r w:rsidRPr="00450EBC">
        <w:rPr>
          <w:rFonts w:ascii="Roboto" w:hAnsi="Roboto"/>
          <w:b/>
          <w:bCs/>
          <w:sz w:val="22"/>
        </w:rPr>
        <w:tab/>
      </w:r>
      <w:r w:rsidR="00C836E2" w:rsidRPr="00450EBC">
        <w:rPr>
          <w:rFonts w:ascii="Roboto" w:hAnsi="Roboto"/>
          <w:b/>
          <w:bCs/>
          <w:sz w:val="22"/>
        </w:rPr>
        <w:tab/>
      </w:r>
      <w:r w:rsidRPr="00450EBC">
        <w:rPr>
          <w:rFonts w:ascii="Roboto" w:hAnsi="Roboto"/>
          <w:b/>
          <w:bCs/>
          <w:sz w:val="22"/>
        </w:rPr>
        <w:tab/>
      </w:r>
      <w:sdt>
        <w:sdtPr>
          <w:rPr>
            <w:rFonts w:ascii="Roboto" w:hAnsi="Roboto"/>
            <w:sz w:val="22"/>
          </w:rPr>
          <w:alias w:val="Job Hazard Assessment"/>
          <w:tag w:val="Job Hazard Assessment"/>
          <w:id w:val="-977606226"/>
          <w:placeholder>
            <w:docPart w:val="D33CC1DC5B114FC385AFF67160D93DB1"/>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962545" w:rsidRPr="00450EBC">
            <w:rPr>
              <w:rFonts w:ascii="Roboto" w:hAnsi="Roboto"/>
              <w:sz w:val="22"/>
            </w:rPr>
            <w:t>Not applicable</w:t>
          </w:r>
        </w:sdtContent>
      </w:sdt>
    </w:p>
    <w:p w14:paraId="34B9C7D7" w14:textId="69001D53" w:rsidR="001B067E" w:rsidRPr="00450EBC" w:rsidRDefault="001B067E" w:rsidP="001B067E">
      <w:pPr>
        <w:shd w:val="clear" w:color="auto" w:fill="C5D2DA" w:themeFill="background2" w:themeFillShade="E6"/>
        <w:rPr>
          <w:rFonts w:ascii="Roboto" w:hAnsi="Roboto"/>
          <w:sz w:val="22"/>
        </w:rPr>
      </w:pPr>
      <w:r w:rsidRPr="00450EBC">
        <w:rPr>
          <w:rFonts w:ascii="Roboto" w:hAnsi="Roboto"/>
          <w:sz w:val="22"/>
        </w:rPr>
        <w:t xml:space="preserve">Repetitive pulling or pushing </w:t>
      </w:r>
      <w:r w:rsidRPr="00450EBC">
        <w:rPr>
          <w:rFonts w:ascii="Roboto" w:hAnsi="Roboto"/>
          <w:b/>
          <w:bCs/>
          <w:sz w:val="22"/>
        </w:rPr>
        <w:t>^</w:t>
      </w:r>
      <w:r w:rsidRPr="00450EBC">
        <w:rPr>
          <w:rFonts w:ascii="Roboto" w:hAnsi="Roboto"/>
          <w:sz w:val="22"/>
        </w:rPr>
        <w:tab/>
      </w:r>
      <w:r w:rsidRPr="00450EBC">
        <w:rPr>
          <w:rFonts w:ascii="Roboto" w:hAnsi="Roboto"/>
          <w:sz w:val="22"/>
        </w:rPr>
        <w:tab/>
      </w:r>
      <w:r w:rsidRPr="00450EBC">
        <w:rPr>
          <w:rFonts w:ascii="Roboto" w:hAnsi="Roboto"/>
          <w:sz w:val="22"/>
        </w:rPr>
        <w:tab/>
      </w:r>
      <w:r w:rsidRPr="00450EBC">
        <w:rPr>
          <w:rFonts w:ascii="Roboto" w:hAnsi="Roboto"/>
          <w:sz w:val="22"/>
        </w:rPr>
        <w:tab/>
      </w:r>
      <w:r w:rsidRPr="00450EBC">
        <w:rPr>
          <w:rFonts w:ascii="Roboto" w:hAnsi="Roboto"/>
          <w:sz w:val="22"/>
        </w:rPr>
        <w:tab/>
      </w:r>
      <w:sdt>
        <w:sdtPr>
          <w:rPr>
            <w:rFonts w:ascii="Roboto" w:hAnsi="Roboto"/>
            <w:sz w:val="22"/>
          </w:rPr>
          <w:alias w:val="Job Hazard Assessment"/>
          <w:tag w:val="Job Hazard Assessment"/>
          <w:id w:val="421686341"/>
          <w:placeholder>
            <w:docPart w:val="FF6851F9F27D4ACAAF9F8E135090CFFE"/>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962545" w:rsidRPr="00450EBC">
            <w:rPr>
              <w:rFonts w:ascii="Roboto" w:hAnsi="Roboto"/>
              <w:sz w:val="22"/>
            </w:rPr>
            <w:t>Not applicable</w:t>
          </w:r>
        </w:sdtContent>
      </w:sdt>
    </w:p>
    <w:p w14:paraId="3F4C3592" w14:textId="5F841740" w:rsidR="003979F4" w:rsidRPr="00722340" w:rsidRDefault="003979F4" w:rsidP="003979F4">
      <w:pPr>
        <w:rPr>
          <w:rFonts w:ascii="Roboto" w:hAnsi="Roboto"/>
          <w:sz w:val="22"/>
        </w:rPr>
      </w:pPr>
      <w:r w:rsidRPr="00722340">
        <w:rPr>
          <w:rFonts w:ascii="Roboto" w:hAnsi="Roboto"/>
          <w:sz w:val="22"/>
        </w:rPr>
        <w:lastRenderedPageBreak/>
        <w:t>Repetitive climbing (steps, stools, ladders, stairs)</w:t>
      </w:r>
      <w:r>
        <w:rPr>
          <w:rFonts w:ascii="Roboto" w:hAnsi="Roboto"/>
          <w:sz w:val="22"/>
        </w:rPr>
        <w:t xml:space="preserve"> </w:t>
      </w:r>
      <w:r w:rsidRPr="003979F4">
        <w:rPr>
          <w:rFonts w:ascii="Roboto" w:hAnsi="Roboto"/>
          <w:b/>
          <w:bCs/>
          <w:color w:val="1CCCFF" w:themeColor="accent1" w:themeTint="80"/>
          <w:sz w:val="22"/>
        </w:rPr>
        <w:t>^</w:t>
      </w:r>
      <w:r w:rsidRPr="00722340">
        <w:rPr>
          <w:rFonts w:ascii="Roboto" w:hAnsi="Roboto"/>
          <w:sz w:val="22"/>
        </w:rPr>
        <w:tab/>
      </w:r>
      <w:r>
        <w:rPr>
          <w:rFonts w:ascii="Roboto" w:hAnsi="Roboto"/>
          <w:sz w:val="22"/>
        </w:rPr>
        <w:tab/>
      </w:r>
      <w:r w:rsidRPr="00722340">
        <w:rPr>
          <w:rFonts w:ascii="Roboto" w:hAnsi="Roboto"/>
          <w:sz w:val="22"/>
        </w:rPr>
        <w:tab/>
      </w:r>
      <w:sdt>
        <w:sdtPr>
          <w:rPr>
            <w:rFonts w:ascii="Roboto" w:hAnsi="Roboto"/>
            <w:color w:val="000000" w:themeColor="text1"/>
            <w:sz w:val="22"/>
          </w:rPr>
          <w:alias w:val="Job Hazard Assessment"/>
          <w:tag w:val="Job Hazard Assessment"/>
          <w:id w:val="663906404"/>
          <w:placeholder>
            <w:docPart w:val="71365D27AF6D435E87B2EE3D5A2754F3"/>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962545">
            <w:rPr>
              <w:rFonts w:ascii="Roboto" w:hAnsi="Roboto"/>
              <w:color w:val="000000" w:themeColor="text1"/>
              <w:sz w:val="22"/>
            </w:rPr>
            <w:t>Not applicable</w:t>
          </w:r>
        </w:sdtContent>
      </w:sdt>
    </w:p>
    <w:p w14:paraId="55CD6C0F" w14:textId="7848EB00" w:rsidR="009608CA" w:rsidRPr="00722340" w:rsidRDefault="009608CA" w:rsidP="003979F4">
      <w:pPr>
        <w:shd w:val="clear" w:color="auto" w:fill="C5D2DA" w:themeFill="background2" w:themeFillShade="E6"/>
        <w:rPr>
          <w:rFonts w:ascii="Roboto" w:hAnsi="Roboto"/>
          <w:sz w:val="22"/>
        </w:rPr>
      </w:pPr>
      <w:r w:rsidRPr="00722340">
        <w:rPr>
          <w:rFonts w:ascii="Roboto" w:hAnsi="Roboto"/>
          <w:sz w:val="22"/>
        </w:rPr>
        <w:t>Repetitive crouching, kneeling or stooping</w:t>
      </w:r>
      <w:r w:rsidRPr="00722340">
        <w:rPr>
          <w:rFonts w:ascii="Roboto" w:hAnsi="Roboto"/>
          <w:sz w:val="22"/>
        </w:rPr>
        <w:tab/>
      </w:r>
      <w:r w:rsidRPr="00722340">
        <w:rPr>
          <w:rFonts w:ascii="Roboto" w:hAnsi="Roboto"/>
          <w:sz w:val="22"/>
        </w:rPr>
        <w:tab/>
      </w:r>
      <w:r w:rsidR="00C836E2">
        <w:rPr>
          <w:rFonts w:ascii="Roboto" w:hAnsi="Roboto"/>
          <w:sz w:val="22"/>
        </w:rPr>
        <w:tab/>
      </w:r>
      <w:r w:rsidRPr="00722340">
        <w:rPr>
          <w:rFonts w:ascii="Roboto" w:hAnsi="Roboto"/>
          <w:sz w:val="22"/>
        </w:rPr>
        <w:tab/>
      </w:r>
      <w:sdt>
        <w:sdtPr>
          <w:rPr>
            <w:rFonts w:ascii="Roboto" w:hAnsi="Roboto"/>
            <w:color w:val="000000" w:themeColor="text1"/>
            <w:sz w:val="22"/>
          </w:rPr>
          <w:alias w:val="Job Hazard Assessment"/>
          <w:tag w:val="Job Hazard Assessment"/>
          <w:id w:val="439108642"/>
          <w:placeholder>
            <w:docPart w:val="24B871DDE16B4E52AD164464C9DCE476"/>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962545">
            <w:rPr>
              <w:rFonts w:ascii="Roboto" w:hAnsi="Roboto"/>
              <w:color w:val="000000" w:themeColor="text1"/>
              <w:sz w:val="22"/>
            </w:rPr>
            <w:t>Not applicable</w:t>
          </w:r>
        </w:sdtContent>
      </w:sdt>
    </w:p>
    <w:p w14:paraId="090DDA05" w14:textId="783CA341" w:rsidR="009608CA" w:rsidRPr="00722340" w:rsidRDefault="009608CA" w:rsidP="003979F4">
      <w:pPr>
        <w:rPr>
          <w:rFonts w:ascii="Roboto" w:hAnsi="Roboto"/>
          <w:sz w:val="22"/>
        </w:rPr>
      </w:pPr>
      <w:r w:rsidRPr="00722340">
        <w:rPr>
          <w:rFonts w:ascii="Roboto" w:hAnsi="Roboto"/>
          <w:sz w:val="22"/>
        </w:rPr>
        <w:t>Repetitive lifting</w:t>
      </w:r>
      <w:r w:rsidRPr="00722340">
        <w:rPr>
          <w:rFonts w:ascii="Roboto" w:hAnsi="Roboto"/>
          <w:sz w:val="22"/>
        </w:rPr>
        <w:tab/>
      </w:r>
      <w:r w:rsidRPr="00722340">
        <w:rPr>
          <w:rFonts w:ascii="Roboto" w:hAnsi="Roboto"/>
          <w:sz w:val="22"/>
        </w:rPr>
        <w:tab/>
      </w:r>
      <w:r w:rsidRPr="00722340">
        <w:rPr>
          <w:rFonts w:ascii="Roboto" w:hAnsi="Roboto"/>
          <w:sz w:val="22"/>
        </w:rPr>
        <w:tab/>
      </w:r>
      <w:r w:rsidRPr="00722340">
        <w:rPr>
          <w:rFonts w:ascii="Roboto" w:hAnsi="Roboto"/>
          <w:sz w:val="22"/>
        </w:rPr>
        <w:tab/>
      </w:r>
      <w:r w:rsidRPr="00722340">
        <w:rPr>
          <w:rFonts w:ascii="Roboto" w:hAnsi="Roboto"/>
          <w:sz w:val="22"/>
        </w:rPr>
        <w:tab/>
      </w:r>
      <w:r w:rsidR="00C836E2">
        <w:rPr>
          <w:rFonts w:ascii="Roboto" w:hAnsi="Roboto"/>
          <w:sz w:val="22"/>
        </w:rPr>
        <w:tab/>
      </w:r>
      <w:r w:rsidRPr="00722340">
        <w:rPr>
          <w:rFonts w:ascii="Roboto" w:hAnsi="Roboto"/>
          <w:sz w:val="22"/>
        </w:rPr>
        <w:tab/>
      </w:r>
      <w:sdt>
        <w:sdtPr>
          <w:rPr>
            <w:rFonts w:ascii="Roboto" w:hAnsi="Roboto"/>
            <w:color w:val="000000" w:themeColor="text1"/>
            <w:sz w:val="22"/>
          </w:rPr>
          <w:alias w:val="Job Hazard Assessment"/>
          <w:tag w:val="Job Hazard Assessment"/>
          <w:id w:val="-896897660"/>
          <w:placeholder>
            <w:docPart w:val="AC7F5AD469C34D68B2809C28E39B2267"/>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962545">
            <w:rPr>
              <w:rFonts w:ascii="Roboto" w:hAnsi="Roboto"/>
              <w:color w:val="000000" w:themeColor="text1"/>
              <w:sz w:val="22"/>
            </w:rPr>
            <w:t>Not applicable</w:t>
          </w:r>
        </w:sdtContent>
      </w:sdt>
    </w:p>
    <w:p w14:paraId="161D9DAF" w14:textId="1C755BFB" w:rsidR="009608CA" w:rsidRPr="00722340" w:rsidRDefault="009608CA" w:rsidP="001B067E">
      <w:pPr>
        <w:shd w:val="clear" w:color="auto" w:fill="C5D2DA" w:themeFill="background2" w:themeFillShade="E6"/>
        <w:rPr>
          <w:rFonts w:ascii="Roboto" w:hAnsi="Roboto"/>
          <w:sz w:val="22"/>
        </w:rPr>
      </w:pPr>
      <w:r w:rsidRPr="00722340">
        <w:rPr>
          <w:rFonts w:ascii="Roboto" w:hAnsi="Roboto"/>
          <w:sz w:val="22"/>
        </w:rPr>
        <w:t>Fine motor grips (e.g. pipetting)</w:t>
      </w:r>
      <w:r w:rsidRPr="00722340">
        <w:rPr>
          <w:rFonts w:ascii="Roboto" w:hAnsi="Roboto"/>
          <w:sz w:val="22"/>
        </w:rPr>
        <w:tab/>
      </w:r>
      <w:r w:rsidRPr="00722340">
        <w:rPr>
          <w:rFonts w:ascii="Roboto" w:hAnsi="Roboto"/>
          <w:sz w:val="22"/>
        </w:rPr>
        <w:tab/>
      </w:r>
      <w:r w:rsidRPr="00722340">
        <w:rPr>
          <w:rFonts w:ascii="Roboto" w:hAnsi="Roboto"/>
          <w:sz w:val="22"/>
        </w:rPr>
        <w:tab/>
      </w:r>
      <w:r w:rsidR="00C836E2">
        <w:rPr>
          <w:rFonts w:ascii="Roboto" w:hAnsi="Roboto"/>
          <w:sz w:val="22"/>
        </w:rPr>
        <w:tab/>
      </w:r>
      <w:r w:rsidRPr="00722340">
        <w:rPr>
          <w:rFonts w:ascii="Roboto" w:hAnsi="Roboto"/>
          <w:sz w:val="22"/>
        </w:rPr>
        <w:tab/>
      </w:r>
      <w:sdt>
        <w:sdtPr>
          <w:rPr>
            <w:rFonts w:ascii="Roboto" w:hAnsi="Roboto"/>
            <w:color w:val="000000" w:themeColor="text1"/>
            <w:sz w:val="22"/>
          </w:rPr>
          <w:alias w:val="Job Hazard Assessment"/>
          <w:tag w:val="Job Hazard Assessment"/>
          <w:id w:val="1086273029"/>
          <w:placeholder>
            <w:docPart w:val="52AB69301E224F45BEB73802C2CA74E5"/>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962545">
            <w:rPr>
              <w:rFonts w:ascii="Roboto" w:hAnsi="Roboto"/>
              <w:color w:val="000000" w:themeColor="text1"/>
              <w:sz w:val="22"/>
            </w:rPr>
            <w:t>Not applicable</w:t>
          </w:r>
        </w:sdtContent>
      </w:sdt>
    </w:p>
    <w:p w14:paraId="4F8D7B1F" w14:textId="58F0A1EA" w:rsidR="009608CA" w:rsidRPr="00722340" w:rsidRDefault="009608CA" w:rsidP="001B067E">
      <w:pPr>
        <w:rPr>
          <w:rFonts w:ascii="Roboto" w:hAnsi="Roboto"/>
          <w:sz w:val="22"/>
        </w:rPr>
      </w:pPr>
      <w:r w:rsidRPr="00722340">
        <w:rPr>
          <w:rFonts w:ascii="Roboto" w:hAnsi="Roboto"/>
          <w:sz w:val="22"/>
        </w:rPr>
        <w:t>Repetitive reaching below shoulder height</w:t>
      </w:r>
      <w:r w:rsidRPr="00722340">
        <w:rPr>
          <w:rFonts w:ascii="Roboto" w:hAnsi="Roboto"/>
          <w:sz w:val="22"/>
        </w:rPr>
        <w:tab/>
      </w:r>
      <w:r w:rsidRPr="00722340">
        <w:rPr>
          <w:rFonts w:ascii="Roboto" w:hAnsi="Roboto"/>
          <w:sz w:val="22"/>
        </w:rPr>
        <w:tab/>
      </w:r>
      <w:r w:rsidR="00C836E2">
        <w:rPr>
          <w:rFonts w:ascii="Roboto" w:hAnsi="Roboto"/>
          <w:sz w:val="22"/>
        </w:rPr>
        <w:tab/>
      </w:r>
      <w:r w:rsidRPr="00722340">
        <w:rPr>
          <w:rFonts w:ascii="Roboto" w:hAnsi="Roboto"/>
          <w:sz w:val="22"/>
        </w:rPr>
        <w:tab/>
      </w:r>
      <w:sdt>
        <w:sdtPr>
          <w:rPr>
            <w:rFonts w:ascii="Roboto" w:hAnsi="Roboto"/>
            <w:color w:val="000000" w:themeColor="text1"/>
            <w:sz w:val="22"/>
          </w:rPr>
          <w:alias w:val="Job Hazard Assessment"/>
          <w:tag w:val="Job Hazard Assessment"/>
          <w:id w:val="1485040594"/>
          <w:placeholder>
            <w:docPart w:val="10C455F0DE5E44FEB0419E994222C970"/>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962545">
            <w:rPr>
              <w:rFonts w:ascii="Roboto" w:hAnsi="Roboto"/>
              <w:color w:val="000000" w:themeColor="text1"/>
              <w:sz w:val="22"/>
            </w:rPr>
            <w:t>Not applicable</w:t>
          </w:r>
        </w:sdtContent>
      </w:sdt>
    </w:p>
    <w:p w14:paraId="1BA0F00D" w14:textId="34D48DB8" w:rsidR="009608CA" w:rsidRPr="00722340" w:rsidRDefault="009608CA" w:rsidP="001B067E">
      <w:pPr>
        <w:shd w:val="clear" w:color="auto" w:fill="C5D2DA" w:themeFill="background2" w:themeFillShade="E6"/>
        <w:rPr>
          <w:rFonts w:ascii="Roboto" w:hAnsi="Roboto"/>
          <w:sz w:val="22"/>
        </w:rPr>
      </w:pPr>
      <w:r w:rsidRPr="00722340">
        <w:rPr>
          <w:rFonts w:ascii="Roboto" w:hAnsi="Roboto"/>
          <w:sz w:val="22"/>
        </w:rPr>
        <w:t>Repetitive reaching at shoulder height</w:t>
      </w:r>
      <w:r w:rsidRPr="00722340">
        <w:rPr>
          <w:rFonts w:ascii="Roboto" w:hAnsi="Roboto"/>
          <w:sz w:val="22"/>
        </w:rPr>
        <w:tab/>
      </w:r>
      <w:r w:rsidRPr="00722340">
        <w:rPr>
          <w:rFonts w:ascii="Roboto" w:hAnsi="Roboto"/>
          <w:sz w:val="22"/>
        </w:rPr>
        <w:tab/>
      </w:r>
      <w:r w:rsidR="00C836E2">
        <w:rPr>
          <w:rFonts w:ascii="Roboto" w:hAnsi="Roboto"/>
          <w:sz w:val="22"/>
        </w:rPr>
        <w:tab/>
      </w:r>
      <w:r w:rsidRPr="00722340">
        <w:rPr>
          <w:rFonts w:ascii="Roboto" w:hAnsi="Roboto"/>
          <w:sz w:val="22"/>
        </w:rPr>
        <w:tab/>
      </w:r>
      <w:sdt>
        <w:sdtPr>
          <w:rPr>
            <w:rFonts w:ascii="Roboto" w:hAnsi="Roboto"/>
            <w:color w:val="000000" w:themeColor="text1"/>
            <w:sz w:val="22"/>
          </w:rPr>
          <w:alias w:val="Job Hazard Assessment"/>
          <w:tag w:val="Job Hazard Assessment"/>
          <w:id w:val="-718898418"/>
          <w:placeholder>
            <w:docPart w:val="A3D5112683C84C299D026CA71D449C5F"/>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962545">
            <w:rPr>
              <w:rFonts w:ascii="Roboto" w:hAnsi="Roboto"/>
              <w:color w:val="000000" w:themeColor="text1"/>
              <w:sz w:val="22"/>
            </w:rPr>
            <w:t>Not applicable</w:t>
          </w:r>
        </w:sdtContent>
      </w:sdt>
    </w:p>
    <w:p w14:paraId="096488D9" w14:textId="1047B9DD" w:rsidR="009608CA" w:rsidRDefault="009608CA" w:rsidP="001B067E">
      <w:pPr>
        <w:rPr>
          <w:rFonts w:ascii="Roboto" w:hAnsi="Roboto"/>
          <w:color w:val="000000" w:themeColor="text1"/>
          <w:sz w:val="22"/>
        </w:rPr>
      </w:pPr>
      <w:r w:rsidRPr="00722340">
        <w:rPr>
          <w:rFonts w:ascii="Roboto" w:hAnsi="Roboto"/>
          <w:sz w:val="22"/>
        </w:rPr>
        <w:t>Repetitive reaching above shoulder height</w:t>
      </w:r>
      <w:r w:rsidRPr="00722340">
        <w:rPr>
          <w:rFonts w:ascii="Roboto" w:hAnsi="Roboto"/>
          <w:sz w:val="22"/>
        </w:rPr>
        <w:tab/>
      </w:r>
      <w:r w:rsidRPr="00722340">
        <w:rPr>
          <w:rFonts w:ascii="Roboto" w:hAnsi="Roboto"/>
          <w:sz w:val="22"/>
        </w:rPr>
        <w:tab/>
      </w:r>
      <w:r w:rsidR="00C836E2">
        <w:rPr>
          <w:rFonts w:ascii="Roboto" w:hAnsi="Roboto"/>
          <w:sz w:val="22"/>
        </w:rPr>
        <w:tab/>
      </w:r>
      <w:r w:rsidRPr="00722340">
        <w:rPr>
          <w:rFonts w:ascii="Roboto" w:hAnsi="Roboto"/>
          <w:sz w:val="22"/>
        </w:rPr>
        <w:tab/>
      </w:r>
      <w:sdt>
        <w:sdtPr>
          <w:rPr>
            <w:rFonts w:ascii="Roboto" w:hAnsi="Roboto"/>
            <w:color w:val="000000" w:themeColor="text1"/>
            <w:sz w:val="22"/>
          </w:rPr>
          <w:alias w:val="Job Hazard Assessment"/>
          <w:tag w:val="Job Hazard Assessment"/>
          <w:id w:val="-225756194"/>
          <w:placeholder>
            <w:docPart w:val="EB4EEDFB9388458AB598B0BE8FD96D2E"/>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962545">
            <w:rPr>
              <w:rFonts w:ascii="Roboto" w:hAnsi="Roboto"/>
              <w:color w:val="000000" w:themeColor="text1"/>
              <w:sz w:val="22"/>
            </w:rPr>
            <w:t>Not applicable</w:t>
          </w:r>
        </w:sdtContent>
      </w:sdt>
    </w:p>
    <w:p w14:paraId="3460001B" w14:textId="250F3342" w:rsidR="000B219D" w:rsidRDefault="00000000" w:rsidP="002B5854">
      <w:pPr>
        <w:spacing w:before="0" w:after="0"/>
        <w:rPr>
          <w:rFonts w:ascii="Roboto" w:hAnsi="Roboto"/>
          <w:color w:val="000000" w:themeColor="text1"/>
          <w:sz w:val="22"/>
        </w:rPr>
      </w:pPr>
      <w:r>
        <w:rPr>
          <w:rFonts w:ascii="Roboto" w:hAnsi="Roboto"/>
          <w:b/>
          <w:bCs/>
          <w:noProof/>
          <w:sz w:val="22"/>
        </w:rPr>
        <w:pict w14:anchorId="2BE5D3FC">
          <v:rect id="_x0000_i1038" style="width:468pt;height:.05pt" o:hralign="center" o:hrstd="t" o:hr="t" fillcolor="#a0a0a0" stroked="f"/>
        </w:pict>
      </w:r>
    </w:p>
    <w:p w14:paraId="162F97B9" w14:textId="1AB1DC60" w:rsidR="00C9549D" w:rsidRDefault="00C9549D" w:rsidP="002B5854">
      <w:pPr>
        <w:spacing w:before="0" w:after="0"/>
        <w:rPr>
          <w:rFonts w:ascii="Roboto" w:hAnsi="Roboto"/>
          <w:color w:val="000000" w:themeColor="text1"/>
          <w:sz w:val="22"/>
        </w:rPr>
      </w:pPr>
      <w:r w:rsidRPr="5F9A5F33">
        <w:rPr>
          <w:rFonts w:ascii="Roboto" w:hAnsi="Roboto"/>
          <w:color w:val="000000" w:themeColor="text1"/>
          <w:sz w:val="22"/>
        </w:rPr>
        <w:br w:type="page"/>
      </w:r>
      <w:bookmarkStart w:id="3" w:name="_Hlk187231256"/>
      <w:bookmarkEnd w:id="3"/>
    </w:p>
    <w:p w14:paraId="30AC0337" w14:textId="77777777" w:rsidR="00962545" w:rsidRPr="00C9549D" w:rsidRDefault="00962545" w:rsidP="00962545">
      <w:pPr>
        <w:pStyle w:val="Heading1"/>
        <w:shd w:val="clear" w:color="auto" w:fill="002E3B" w:themeFill="accent1"/>
        <w:spacing w:line="240" w:lineRule="auto"/>
        <w:rPr>
          <w:rFonts w:ascii="Roboto" w:hAnsi="Roboto"/>
          <w:b w:val="0"/>
          <w:color w:val="FFFFFF" w:themeColor="background1"/>
          <w:sz w:val="24"/>
          <w:szCs w:val="24"/>
        </w:rPr>
      </w:pPr>
      <w:bookmarkStart w:id="4" w:name="_Behaviours"/>
      <w:r w:rsidRPr="4AB0D09D">
        <w:rPr>
          <w:rFonts w:ascii="Roboto" w:hAnsi="Roboto"/>
          <w:b w:val="0"/>
          <w:color w:val="FFFFFF" w:themeColor="background1"/>
          <w:sz w:val="24"/>
          <w:szCs w:val="24"/>
        </w:rPr>
        <w:lastRenderedPageBreak/>
        <w:t>Behaviours</w:t>
      </w:r>
      <w:bookmarkEnd w:id="4"/>
    </w:p>
    <w:p w14:paraId="520412DF" w14:textId="77777777" w:rsidR="00962545" w:rsidRPr="00C9549D" w:rsidRDefault="00962545" w:rsidP="00962545">
      <w:pPr>
        <w:rPr>
          <w:rFonts w:ascii="Roboto" w:hAnsi="Roboto"/>
          <w:color w:val="002E3B" w:themeColor="accent1"/>
          <w:sz w:val="22"/>
        </w:rPr>
      </w:pPr>
      <w:r w:rsidRPr="00C9549D">
        <w:rPr>
          <w:rFonts w:ascii="Roboto" w:hAnsi="Roboto"/>
          <w:color w:val="002E3B" w:themeColor="accent1"/>
          <w:sz w:val="22"/>
        </w:rPr>
        <w:t xml:space="preserve">Our </w:t>
      </w:r>
      <w:hyperlink r:id="rId13" w:history="1">
        <w:r w:rsidRPr="00C9549D">
          <w:rPr>
            <w:rStyle w:val="Hyperlink"/>
            <w:rFonts w:ascii="Roboto" w:hAnsi="Roboto"/>
            <w:sz w:val="22"/>
          </w:rPr>
          <w:t>Inclusion and Respectful Behaviour Policy</w:t>
        </w:r>
      </w:hyperlink>
      <w:r w:rsidRPr="00C9549D">
        <w:rPr>
          <w:rFonts w:ascii="Roboto" w:hAnsi="Roboto"/>
          <w:color w:val="002E3B" w:themeColor="accent1"/>
          <w:sz w:val="22"/>
        </w:rPr>
        <w:t xml:space="preserve"> describes the expectations of everyone who is a part of our community.</w:t>
      </w:r>
    </w:p>
    <w:p w14:paraId="0154D034" w14:textId="77777777" w:rsidR="00962545" w:rsidRDefault="00962545" w:rsidP="00962545">
      <w:pPr>
        <w:rPr>
          <w:rFonts w:ascii="Roboto" w:hAnsi="Roboto"/>
          <w:color w:val="002E3B" w:themeColor="accent1"/>
          <w:sz w:val="22"/>
        </w:rPr>
      </w:pPr>
      <w:r w:rsidRPr="00C9549D">
        <w:rPr>
          <w:rFonts w:ascii="Roboto" w:hAnsi="Roboto"/>
          <w:color w:val="002E3B" w:themeColor="accent1"/>
          <w:sz w:val="22"/>
        </w:rPr>
        <w:t xml:space="preserve">Our </w:t>
      </w:r>
      <w:r w:rsidRPr="00C9549D">
        <w:rPr>
          <w:rFonts w:ascii="Roboto" w:hAnsi="Roboto"/>
          <w:b/>
          <w:bCs/>
          <w:color w:val="002E3B" w:themeColor="accent1"/>
          <w:sz w:val="22"/>
        </w:rPr>
        <w:t>Southampton Behaviours</w:t>
      </w:r>
      <w:r w:rsidRPr="00C9549D">
        <w:rPr>
          <w:rFonts w:ascii="Roboto" w:hAnsi="Roboto"/>
          <w:color w:val="002E3B" w:themeColor="accent1"/>
          <w:sz w:val="22"/>
        </w:rPr>
        <w:t xml:space="preserve"> (below) outline the responsibilities we each have in working collaboratively to achieve our University strategy.</w:t>
      </w:r>
    </w:p>
    <w:p w14:paraId="2DC4108A" w14:textId="77777777" w:rsidR="00962545" w:rsidRDefault="00962545" w:rsidP="00962545">
      <w:pPr>
        <w:shd w:val="clear" w:color="auto" w:fill="EF7D00" w:themeFill="accent5"/>
        <w:rPr>
          <w:rFonts w:ascii="Roboto" w:hAnsi="Roboto"/>
          <w:b/>
          <w:bCs/>
          <w:color w:val="FFFFFF" w:themeColor="background1"/>
          <w:sz w:val="22"/>
        </w:rPr>
      </w:pPr>
      <w:r w:rsidRPr="000B219D">
        <w:rPr>
          <w:rFonts w:ascii="Roboto" w:hAnsi="Roboto"/>
          <w:b/>
          <w:bCs/>
          <w:color w:val="FFFFFF" w:themeColor="background1"/>
          <w:sz w:val="22"/>
        </w:rPr>
        <w:t>Personal Leadership</w:t>
      </w:r>
    </w:p>
    <w:p w14:paraId="55BB5A12" w14:textId="77777777" w:rsidR="00962545" w:rsidRPr="000B219D" w:rsidRDefault="00962545" w:rsidP="00962545">
      <w:pPr>
        <w:rPr>
          <w:rFonts w:ascii="Roboto" w:hAnsi="Roboto"/>
          <w:b/>
          <w:bCs/>
          <w:color w:val="FFFFFF" w:themeColor="background1"/>
          <w:sz w:val="2"/>
          <w:szCs w:val="2"/>
        </w:rPr>
      </w:pPr>
    </w:p>
    <w:p w14:paraId="0F7B4503" w14:textId="77777777" w:rsidR="00962545" w:rsidRPr="00C836E2" w:rsidRDefault="00962545" w:rsidP="00962545">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Pr="00C836E2">
        <w:rPr>
          <w:rFonts w:ascii="Roboto" w:hAnsi="Roboto"/>
          <w:color w:val="002E3B" w:themeColor="accent1"/>
          <w:sz w:val="22"/>
        </w:rPr>
        <w:t>I take personal responsibility for my own actions and an active approach towards my development.</w:t>
      </w:r>
    </w:p>
    <w:p w14:paraId="0713456E" w14:textId="77777777" w:rsidR="00962545" w:rsidRPr="00C9549D" w:rsidRDefault="00962545" w:rsidP="00962545">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Pr="00C9549D">
        <w:rPr>
          <w:rFonts w:ascii="Roboto" w:hAnsi="Roboto"/>
          <w:color w:val="002E3B" w:themeColor="accent1"/>
          <w:sz w:val="22"/>
        </w:rPr>
        <w:t>I reflect on my own behaviour, actively seek feedback and adapt my behaviour accordingly.</w:t>
      </w:r>
    </w:p>
    <w:p w14:paraId="095B4F6D" w14:textId="77777777" w:rsidR="00962545" w:rsidRPr="00C9549D" w:rsidRDefault="00962545" w:rsidP="00962545">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Pr="00B40C32">
        <w:rPr>
          <w:rFonts w:ascii="Roboto" w:hAnsi="Roboto"/>
          <w:color w:val="002E3B" w:themeColor="accent1"/>
          <w:sz w:val="22"/>
        </w:rPr>
        <w:t>I engage and contribute to enable change to happen effectively.</w:t>
      </w:r>
    </w:p>
    <w:p w14:paraId="0F02C07F" w14:textId="77777777" w:rsidR="00962545" w:rsidRDefault="00962545" w:rsidP="00962545">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Pr="00C9549D">
        <w:rPr>
          <w:rFonts w:ascii="Roboto" w:hAnsi="Roboto"/>
          <w:color w:val="002E3B" w:themeColor="accent1"/>
          <w:sz w:val="22"/>
        </w:rPr>
        <w:t>I demonstrate respect and build trust with an open and honest approach.</w:t>
      </w:r>
    </w:p>
    <w:p w14:paraId="779F8EF1" w14:textId="77777777" w:rsidR="00962545" w:rsidRPr="000B219D" w:rsidRDefault="00962545" w:rsidP="00962545">
      <w:pPr>
        <w:rPr>
          <w:rFonts w:ascii="Roboto" w:hAnsi="Roboto"/>
          <w:color w:val="002E3B" w:themeColor="accent1"/>
          <w:sz w:val="2"/>
          <w:szCs w:val="2"/>
        </w:rPr>
      </w:pPr>
    </w:p>
    <w:p w14:paraId="3F3BA657" w14:textId="77777777" w:rsidR="00962545" w:rsidRDefault="00962545" w:rsidP="00962545">
      <w:pPr>
        <w:shd w:val="clear" w:color="auto" w:fill="00557F"/>
        <w:rPr>
          <w:rFonts w:ascii="Roboto" w:hAnsi="Roboto"/>
          <w:b/>
          <w:bCs/>
          <w:color w:val="FFFFFF" w:themeColor="background1"/>
          <w:sz w:val="22"/>
        </w:rPr>
      </w:pPr>
      <w:r w:rsidRPr="000B219D">
        <w:rPr>
          <w:rFonts w:ascii="Roboto" w:hAnsi="Roboto"/>
          <w:b/>
          <w:bCs/>
          <w:color w:val="FFFFFF" w:themeColor="background1"/>
          <w:sz w:val="22"/>
        </w:rPr>
        <w:t>Working Together</w:t>
      </w:r>
    </w:p>
    <w:p w14:paraId="6E693BEF" w14:textId="77777777" w:rsidR="00962545" w:rsidRPr="000B219D" w:rsidRDefault="00962545" w:rsidP="00962545">
      <w:pPr>
        <w:rPr>
          <w:rFonts w:ascii="Roboto" w:hAnsi="Roboto"/>
          <w:b/>
          <w:bCs/>
          <w:color w:val="FFFFFF" w:themeColor="background1"/>
          <w:sz w:val="2"/>
          <w:szCs w:val="2"/>
        </w:rPr>
      </w:pPr>
    </w:p>
    <w:p w14:paraId="562D21FB" w14:textId="77777777" w:rsidR="00962545" w:rsidRPr="00C9549D" w:rsidRDefault="00962545" w:rsidP="00962545">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Pr="00C9549D">
        <w:rPr>
          <w:rFonts w:ascii="Roboto" w:hAnsi="Roboto"/>
          <w:color w:val="002E3B" w:themeColor="accent1"/>
          <w:sz w:val="22"/>
        </w:rPr>
        <w:t>I work collaboratively and build productive relationships across our University and beyond.</w:t>
      </w:r>
    </w:p>
    <w:p w14:paraId="1C7D723A" w14:textId="77777777" w:rsidR="00962545" w:rsidRPr="00C9549D" w:rsidRDefault="00962545" w:rsidP="00962545">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Pr="00C9549D">
        <w:rPr>
          <w:rFonts w:ascii="Roboto" w:hAnsi="Roboto"/>
          <w:color w:val="002E3B" w:themeColor="accent1"/>
          <w:sz w:val="22"/>
        </w:rPr>
        <w:t>I actively listen to others and communicate clearly and appropriately with everyone.</w:t>
      </w:r>
    </w:p>
    <w:p w14:paraId="1393DEF5" w14:textId="77777777" w:rsidR="00962545" w:rsidRPr="00C9549D" w:rsidRDefault="00962545" w:rsidP="00962545">
      <w:pPr>
        <w:shd w:val="clear" w:color="auto" w:fill="C5D2DA" w:themeFill="background2" w:themeFillShade="E6"/>
        <w:ind w:left="142" w:hanging="142"/>
        <w:rPr>
          <w:rFonts w:ascii="Roboto" w:hAnsi="Roboto"/>
          <w:color w:val="002E3B" w:themeColor="accent1"/>
          <w:sz w:val="22"/>
        </w:rPr>
      </w:pPr>
      <w:r>
        <w:rPr>
          <w:rFonts w:ascii="Roboto" w:hAnsi="Roboto"/>
          <w:color w:val="002E3B" w:themeColor="accent1"/>
          <w:sz w:val="22"/>
        </w:rPr>
        <w:t xml:space="preserve"> - </w:t>
      </w:r>
      <w:r w:rsidRPr="00C9549D">
        <w:rPr>
          <w:rFonts w:ascii="Roboto" w:hAnsi="Roboto"/>
          <w:color w:val="002E3B" w:themeColor="accent1"/>
          <w:sz w:val="22"/>
        </w:rPr>
        <w:t>I take an inclusive approach, value the differences that people bring and encourage others to contribute and flourish.</w:t>
      </w:r>
    </w:p>
    <w:p w14:paraId="2ADD2636" w14:textId="77777777" w:rsidR="00962545" w:rsidRDefault="00962545" w:rsidP="00962545">
      <w:pPr>
        <w:shd w:val="clear" w:color="auto" w:fill="C5D2DA" w:themeFill="background2" w:themeFillShade="E6"/>
        <w:ind w:left="142" w:hanging="142"/>
        <w:rPr>
          <w:rFonts w:ascii="Roboto" w:hAnsi="Roboto"/>
          <w:color w:val="002E3B" w:themeColor="accent1"/>
          <w:sz w:val="22"/>
        </w:rPr>
      </w:pPr>
      <w:r>
        <w:rPr>
          <w:rFonts w:ascii="Roboto" w:hAnsi="Roboto"/>
          <w:color w:val="002E3B" w:themeColor="accent1"/>
          <w:sz w:val="22"/>
        </w:rPr>
        <w:t xml:space="preserve"> - </w:t>
      </w:r>
      <w:r w:rsidRPr="00C9549D">
        <w:rPr>
          <w:rFonts w:ascii="Roboto" w:hAnsi="Roboto"/>
          <w:color w:val="002E3B" w:themeColor="accent1"/>
          <w:sz w:val="22"/>
        </w:rPr>
        <w:t>I proactively work through challenge and conflict, considering others’ views to achieve positive and productive outcomes.</w:t>
      </w:r>
    </w:p>
    <w:p w14:paraId="010FAADB" w14:textId="77777777" w:rsidR="00962545" w:rsidRPr="000B219D" w:rsidRDefault="00962545" w:rsidP="00962545">
      <w:pPr>
        <w:rPr>
          <w:rFonts w:ascii="Roboto" w:hAnsi="Roboto"/>
          <w:color w:val="002E3B" w:themeColor="accent1"/>
          <w:sz w:val="2"/>
          <w:szCs w:val="2"/>
        </w:rPr>
      </w:pPr>
    </w:p>
    <w:p w14:paraId="511A40BD" w14:textId="77777777" w:rsidR="00962545" w:rsidRPr="000B219D" w:rsidRDefault="00962545" w:rsidP="00962545">
      <w:pPr>
        <w:shd w:val="clear" w:color="auto" w:fill="495961" w:themeFill="text2"/>
        <w:rPr>
          <w:rFonts w:ascii="Roboto" w:hAnsi="Roboto"/>
          <w:b/>
          <w:bCs/>
          <w:color w:val="FFFFFF" w:themeColor="background1"/>
          <w:sz w:val="22"/>
        </w:rPr>
      </w:pPr>
      <w:r w:rsidRPr="000B219D">
        <w:rPr>
          <w:rFonts w:ascii="Roboto" w:hAnsi="Roboto"/>
          <w:b/>
          <w:bCs/>
          <w:color w:val="FFFFFF" w:themeColor="background1"/>
          <w:sz w:val="22"/>
        </w:rPr>
        <w:t>Developing Others</w:t>
      </w:r>
    </w:p>
    <w:p w14:paraId="773280CE" w14:textId="77777777" w:rsidR="00962545" w:rsidRPr="000B219D" w:rsidRDefault="00962545" w:rsidP="00962545">
      <w:pPr>
        <w:rPr>
          <w:rFonts w:ascii="Roboto" w:hAnsi="Roboto"/>
          <w:color w:val="002E3B" w:themeColor="accent1"/>
          <w:sz w:val="2"/>
          <w:szCs w:val="2"/>
        </w:rPr>
      </w:pPr>
    </w:p>
    <w:p w14:paraId="67844496" w14:textId="77777777" w:rsidR="00962545" w:rsidRPr="00C9549D" w:rsidRDefault="00962545" w:rsidP="00962545">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Pr="00C9549D">
        <w:rPr>
          <w:rFonts w:ascii="Roboto" w:hAnsi="Roboto"/>
          <w:color w:val="002E3B" w:themeColor="accent1"/>
          <w:sz w:val="22"/>
        </w:rPr>
        <w:t>I help to create an environment that engages and motivates others.</w:t>
      </w:r>
    </w:p>
    <w:p w14:paraId="5848221B" w14:textId="77777777" w:rsidR="00962545" w:rsidRPr="00C9549D" w:rsidRDefault="00962545" w:rsidP="00962545">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Pr="00C9549D">
        <w:rPr>
          <w:rFonts w:ascii="Roboto" w:hAnsi="Roboto"/>
          <w:color w:val="002E3B" w:themeColor="accent1"/>
          <w:sz w:val="22"/>
        </w:rPr>
        <w:t>I take time to support and enable people to be the best they can be.</w:t>
      </w:r>
    </w:p>
    <w:p w14:paraId="62514A10" w14:textId="77777777" w:rsidR="00962545" w:rsidRPr="00C9549D" w:rsidRDefault="00962545" w:rsidP="00962545">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Pr="00C9549D">
        <w:rPr>
          <w:rFonts w:ascii="Roboto" w:hAnsi="Roboto"/>
          <w:color w:val="002E3B" w:themeColor="accent1"/>
          <w:sz w:val="22"/>
        </w:rPr>
        <w:t>I recognise and value others’ achievements, give praise and celebrate their success.</w:t>
      </w:r>
    </w:p>
    <w:p w14:paraId="63932300" w14:textId="77777777" w:rsidR="00962545" w:rsidRDefault="00962545" w:rsidP="00962545">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Pr="00C9549D">
        <w:rPr>
          <w:rFonts w:ascii="Roboto" w:hAnsi="Roboto"/>
          <w:color w:val="002E3B" w:themeColor="accent1"/>
          <w:sz w:val="22"/>
        </w:rPr>
        <w:t>I deliver balanced feedback to enable others to improve their contribution.</w:t>
      </w:r>
    </w:p>
    <w:p w14:paraId="1EB29304" w14:textId="77777777" w:rsidR="00962545" w:rsidRPr="000B219D" w:rsidRDefault="00962545" w:rsidP="00962545">
      <w:pPr>
        <w:rPr>
          <w:rFonts w:ascii="Roboto" w:hAnsi="Roboto"/>
          <w:color w:val="002E3B" w:themeColor="accent1"/>
          <w:sz w:val="2"/>
          <w:szCs w:val="2"/>
        </w:rPr>
      </w:pPr>
    </w:p>
    <w:p w14:paraId="43BEB607" w14:textId="77777777" w:rsidR="00962545" w:rsidRPr="000B219D" w:rsidRDefault="00962545" w:rsidP="00962545">
      <w:pPr>
        <w:shd w:val="clear" w:color="auto" w:fill="0C838C"/>
        <w:rPr>
          <w:rFonts w:ascii="Roboto" w:hAnsi="Roboto"/>
          <w:b/>
          <w:bCs/>
          <w:color w:val="FFFFFF" w:themeColor="background1"/>
          <w:sz w:val="22"/>
        </w:rPr>
      </w:pPr>
      <w:r w:rsidRPr="000B219D">
        <w:rPr>
          <w:rFonts w:ascii="Roboto" w:hAnsi="Roboto"/>
          <w:b/>
          <w:bCs/>
          <w:color w:val="FFFFFF" w:themeColor="background1"/>
          <w:sz w:val="22"/>
          <w:shd w:val="clear" w:color="auto" w:fill="0C838C"/>
        </w:rPr>
        <w:t>Delivering Quality</w:t>
      </w:r>
    </w:p>
    <w:p w14:paraId="0659FF84" w14:textId="77777777" w:rsidR="00962545" w:rsidRPr="000B219D" w:rsidRDefault="00962545" w:rsidP="00962545">
      <w:pPr>
        <w:rPr>
          <w:rFonts w:ascii="Roboto" w:hAnsi="Roboto"/>
          <w:color w:val="002E3B" w:themeColor="accent1"/>
          <w:sz w:val="2"/>
          <w:szCs w:val="2"/>
        </w:rPr>
      </w:pPr>
    </w:p>
    <w:p w14:paraId="45AC1DAE" w14:textId="77777777" w:rsidR="00962545" w:rsidRPr="00C9549D" w:rsidRDefault="00962545" w:rsidP="00962545">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Pr="00C9549D">
        <w:rPr>
          <w:rFonts w:ascii="Roboto" w:hAnsi="Roboto"/>
          <w:color w:val="002E3B" w:themeColor="accent1"/>
          <w:sz w:val="22"/>
        </w:rPr>
        <w:t>I identify opportunities and take action to make improvements.</w:t>
      </w:r>
    </w:p>
    <w:p w14:paraId="76FB74EC" w14:textId="77777777" w:rsidR="00962545" w:rsidRPr="00C9549D" w:rsidRDefault="00962545" w:rsidP="00962545">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Pr="00C9549D">
        <w:rPr>
          <w:rFonts w:ascii="Roboto" w:hAnsi="Roboto"/>
          <w:color w:val="002E3B" w:themeColor="accent1"/>
          <w:sz w:val="22"/>
        </w:rPr>
        <w:t>I plan and prioritise efficiently and effectively, taking account of people, processes and resources.</w:t>
      </w:r>
    </w:p>
    <w:p w14:paraId="27C18456" w14:textId="77777777" w:rsidR="00962545" w:rsidRPr="00C9549D" w:rsidRDefault="00962545" w:rsidP="00962545">
      <w:pPr>
        <w:shd w:val="clear" w:color="auto" w:fill="C5D2DA" w:themeFill="background2" w:themeFillShade="E6"/>
        <w:ind w:left="142" w:hanging="142"/>
        <w:rPr>
          <w:rFonts w:ascii="Roboto" w:hAnsi="Roboto"/>
          <w:color w:val="002E3B" w:themeColor="accent1"/>
          <w:sz w:val="22"/>
        </w:rPr>
      </w:pPr>
      <w:r>
        <w:rPr>
          <w:rFonts w:ascii="Roboto" w:hAnsi="Roboto"/>
          <w:color w:val="002E3B" w:themeColor="accent1"/>
          <w:sz w:val="22"/>
        </w:rPr>
        <w:t xml:space="preserve"> - </w:t>
      </w:r>
      <w:r w:rsidRPr="00C9549D">
        <w:rPr>
          <w:rFonts w:ascii="Roboto" w:hAnsi="Roboto"/>
          <w:color w:val="002E3B" w:themeColor="accent1"/>
          <w:sz w:val="22"/>
        </w:rPr>
        <w:t>I am accountable for tackling issues, making difficult decisions and seeing them through to their conclusion.</w:t>
      </w:r>
    </w:p>
    <w:p w14:paraId="45FEA1CC" w14:textId="77777777" w:rsidR="00962545" w:rsidRDefault="00962545" w:rsidP="00962545">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Pr="00C9549D">
        <w:rPr>
          <w:rFonts w:ascii="Roboto" w:hAnsi="Roboto"/>
          <w:color w:val="002E3B" w:themeColor="accent1"/>
          <w:sz w:val="22"/>
        </w:rPr>
        <w:t>I encourage creativity and innovation in others, to deliver workable solutions.</w:t>
      </w:r>
    </w:p>
    <w:p w14:paraId="5491DEAF" w14:textId="77777777" w:rsidR="00962545" w:rsidRPr="000B219D" w:rsidRDefault="00962545" w:rsidP="00962545">
      <w:pPr>
        <w:rPr>
          <w:rFonts w:ascii="Roboto" w:hAnsi="Roboto"/>
          <w:color w:val="002E3B" w:themeColor="accent1"/>
          <w:sz w:val="2"/>
          <w:szCs w:val="2"/>
        </w:rPr>
      </w:pPr>
    </w:p>
    <w:p w14:paraId="7B18B5AA" w14:textId="77777777" w:rsidR="00962545" w:rsidRPr="000B219D" w:rsidRDefault="00962545" w:rsidP="00962545">
      <w:pPr>
        <w:shd w:val="clear" w:color="auto" w:fill="002F4C"/>
        <w:rPr>
          <w:rFonts w:ascii="Roboto" w:hAnsi="Roboto"/>
          <w:b/>
          <w:bCs/>
          <w:color w:val="FFFFFF" w:themeColor="background1"/>
          <w:sz w:val="22"/>
        </w:rPr>
      </w:pPr>
      <w:r w:rsidRPr="000B219D">
        <w:rPr>
          <w:rFonts w:ascii="Roboto" w:hAnsi="Roboto"/>
          <w:b/>
          <w:bCs/>
          <w:color w:val="FFFFFF" w:themeColor="background1"/>
          <w:sz w:val="22"/>
        </w:rPr>
        <w:t xml:space="preserve">Driving </w:t>
      </w:r>
      <w:r>
        <w:rPr>
          <w:rFonts w:ascii="Roboto" w:hAnsi="Roboto"/>
          <w:b/>
          <w:bCs/>
          <w:color w:val="FFFFFF" w:themeColor="background1"/>
          <w:sz w:val="22"/>
        </w:rPr>
        <w:t>Success</w:t>
      </w:r>
    </w:p>
    <w:p w14:paraId="7DFE2FA4" w14:textId="77777777" w:rsidR="00962545" w:rsidRPr="000B219D" w:rsidRDefault="00962545" w:rsidP="00962545">
      <w:pPr>
        <w:rPr>
          <w:rFonts w:ascii="Roboto" w:hAnsi="Roboto"/>
          <w:color w:val="002E3B" w:themeColor="accent1"/>
          <w:sz w:val="2"/>
          <w:szCs w:val="2"/>
        </w:rPr>
      </w:pPr>
    </w:p>
    <w:p w14:paraId="1B76B492" w14:textId="77777777" w:rsidR="00962545" w:rsidRPr="00C9549D" w:rsidRDefault="00962545" w:rsidP="00962545">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Pr="00C9549D">
        <w:rPr>
          <w:rFonts w:ascii="Roboto" w:hAnsi="Roboto"/>
          <w:color w:val="002E3B" w:themeColor="accent1"/>
          <w:sz w:val="22"/>
        </w:rPr>
        <w:t>I consider the impact on people before taking decisions or actions that may affect them.</w:t>
      </w:r>
    </w:p>
    <w:p w14:paraId="33FA009C" w14:textId="77777777" w:rsidR="00962545" w:rsidRPr="00B40C32" w:rsidRDefault="00962545" w:rsidP="00962545">
      <w:pPr>
        <w:shd w:val="clear" w:color="auto" w:fill="C5D2DA" w:themeFill="background2" w:themeFillShade="E6"/>
        <w:rPr>
          <w:rFonts w:ascii="Roboto" w:hAnsi="Roboto"/>
          <w:color w:val="002E3B" w:themeColor="accent1"/>
          <w:sz w:val="22"/>
        </w:rPr>
      </w:pPr>
      <w:r w:rsidRPr="00B40C32">
        <w:rPr>
          <w:rFonts w:ascii="Roboto" w:hAnsi="Roboto"/>
          <w:b/>
          <w:bCs/>
          <w:color w:val="002E3B" w:themeColor="accent1"/>
          <w:sz w:val="22"/>
        </w:rPr>
        <w:t xml:space="preserve"> </w:t>
      </w:r>
      <w:r w:rsidRPr="00B40C32">
        <w:rPr>
          <w:rFonts w:ascii="Roboto" w:hAnsi="Roboto"/>
          <w:color w:val="002E3B" w:themeColor="accent1"/>
          <w:sz w:val="22"/>
        </w:rPr>
        <w:t>-</w:t>
      </w:r>
      <w:r w:rsidRPr="00B40C32">
        <w:rPr>
          <w:rFonts w:eastAsia="Times New Roman"/>
        </w:rPr>
        <w:t xml:space="preserve"> </w:t>
      </w:r>
      <w:r w:rsidRPr="00B40C32">
        <w:rPr>
          <w:rFonts w:ascii="Roboto" w:hAnsi="Roboto"/>
          <w:color w:val="002E3B" w:themeColor="accent1"/>
          <w:sz w:val="22"/>
        </w:rPr>
        <w:t>I engage and contribute to enable change to happen effectively.</w:t>
      </w:r>
    </w:p>
    <w:p w14:paraId="18F623A9" w14:textId="77777777" w:rsidR="00962545" w:rsidRPr="00C9549D" w:rsidRDefault="00962545" w:rsidP="00962545">
      <w:pPr>
        <w:shd w:val="clear" w:color="auto" w:fill="C5D2DA" w:themeFill="background2" w:themeFillShade="E6"/>
        <w:ind w:left="142" w:hanging="142"/>
        <w:rPr>
          <w:rFonts w:ascii="Roboto" w:hAnsi="Roboto"/>
          <w:color w:val="002E3B" w:themeColor="accent1"/>
          <w:sz w:val="22"/>
        </w:rPr>
      </w:pPr>
      <w:r>
        <w:rPr>
          <w:rFonts w:ascii="Roboto" w:hAnsi="Roboto"/>
          <w:color w:val="002E3B" w:themeColor="accent1"/>
          <w:sz w:val="22"/>
        </w:rPr>
        <w:t xml:space="preserve"> - </w:t>
      </w:r>
      <w:r w:rsidRPr="00C9549D">
        <w:rPr>
          <w:rFonts w:ascii="Roboto" w:hAnsi="Roboto"/>
          <w:color w:val="002E3B" w:themeColor="accent1"/>
          <w:sz w:val="22"/>
        </w:rPr>
        <w:t>I regularly take account of external and internal factors, assessing the need for change, and gaining support to move forward.</w:t>
      </w:r>
    </w:p>
    <w:p w14:paraId="35C2CCB5" w14:textId="77777777" w:rsidR="00962545" w:rsidRDefault="00962545" w:rsidP="00962545">
      <w:pPr>
        <w:shd w:val="clear" w:color="auto" w:fill="C5D2DA" w:themeFill="background2" w:themeFillShade="E6"/>
        <w:rPr>
          <w:rFonts w:ascii="Roboto" w:hAnsi="Roboto"/>
          <w:color w:val="002E3B" w:themeColor="accent1"/>
          <w:sz w:val="22"/>
        </w:rPr>
      </w:pPr>
      <w:r w:rsidRPr="5A3FEC64">
        <w:rPr>
          <w:rFonts w:ascii="Roboto" w:hAnsi="Roboto"/>
          <w:color w:val="002E3B" w:themeColor="accent1"/>
          <w:sz w:val="22"/>
        </w:rPr>
        <w:t xml:space="preserve"> - I take time to understand our University vision and direction and communicate this to others.</w:t>
      </w:r>
    </w:p>
    <w:p w14:paraId="522A026D" w14:textId="77777777" w:rsidR="00962545" w:rsidRDefault="00962545" w:rsidP="002B5854">
      <w:pPr>
        <w:spacing w:before="0" w:after="0"/>
        <w:rPr>
          <w:rFonts w:ascii="Roboto" w:hAnsi="Roboto"/>
          <w:color w:val="000000" w:themeColor="text1"/>
          <w:sz w:val="22"/>
        </w:rPr>
      </w:pPr>
    </w:p>
    <w:sectPr w:rsidR="00962545" w:rsidSect="00722340">
      <w:headerReference w:type="default" r:id="rId14"/>
      <w:footerReference w:type="default" r:id="rId15"/>
      <w:headerReference w:type="first" r:id="rId16"/>
      <w:footerReference w:type="first" r:id="rId17"/>
      <w:pgSz w:w="11906" w:h="16838"/>
      <w:pgMar w:top="680" w:right="680" w:bottom="680" w:left="680"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635C5E" w14:textId="77777777" w:rsidR="007B28C3" w:rsidRDefault="007B28C3" w:rsidP="00850136">
      <w:r>
        <w:separator/>
      </w:r>
    </w:p>
  </w:endnote>
  <w:endnote w:type="continuationSeparator" w:id="0">
    <w:p w14:paraId="4A6AE158" w14:textId="77777777" w:rsidR="007B28C3" w:rsidRDefault="007B28C3" w:rsidP="00850136">
      <w:r>
        <w:continuationSeparator/>
      </w:r>
    </w:p>
  </w:endnote>
  <w:endnote w:type="continuationNotice" w:id="1">
    <w:p w14:paraId="05694B9A" w14:textId="77777777" w:rsidR="007B28C3" w:rsidRDefault="007B28C3">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Roboto" w:hAnsi="Roboto"/>
        <w:color w:val="002E3B" w:themeColor="accent1"/>
        <w:sz w:val="22"/>
      </w:rPr>
      <w:id w:val="-1426266246"/>
      <w:docPartObj>
        <w:docPartGallery w:val="Page Numbers (Bottom of Page)"/>
        <w:docPartUnique/>
      </w:docPartObj>
    </w:sdtPr>
    <w:sdtEndPr>
      <w:rPr>
        <w:noProof/>
      </w:rPr>
    </w:sdtEndPr>
    <w:sdtContent>
      <w:p w14:paraId="34A58F89" w14:textId="30FF842D" w:rsidR="00E76E9F" w:rsidRPr="004D46AB" w:rsidRDefault="00E76E9F">
        <w:pPr>
          <w:pStyle w:val="Footer"/>
          <w:jc w:val="center"/>
          <w:rPr>
            <w:rFonts w:ascii="Roboto" w:hAnsi="Roboto"/>
            <w:color w:val="002E3B" w:themeColor="accent1"/>
            <w:sz w:val="22"/>
          </w:rPr>
        </w:pPr>
        <w:r w:rsidRPr="004D46AB">
          <w:rPr>
            <w:rFonts w:ascii="Roboto" w:hAnsi="Roboto"/>
            <w:color w:val="002E3B" w:themeColor="accent1"/>
            <w:sz w:val="22"/>
          </w:rPr>
          <w:fldChar w:fldCharType="begin"/>
        </w:r>
        <w:r w:rsidRPr="004D46AB">
          <w:rPr>
            <w:rFonts w:ascii="Roboto" w:hAnsi="Roboto"/>
            <w:color w:val="002E3B" w:themeColor="accent1"/>
            <w:sz w:val="22"/>
          </w:rPr>
          <w:instrText xml:space="preserve"> PAGE   \* MERGEFORMAT </w:instrText>
        </w:r>
        <w:r w:rsidRPr="004D46AB">
          <w:rPr>
            <w:rFonts w:ascii="Roboto" w:hAnsi="Roboto"/>
            <w:color w:val="002E3B" w:themeColor="accent1"/>
            <w:sz w:val="22"/>
          </w:rPr>
          <w:fldChar w:fldCharType="separate"/>
        </w:r>
        <w:r w:rsidRPr="004D46AB">
          <w:rPr>
            <w:rFonts w:ascii="Roboto" w:hAnsi="Roboto"/>
            <w:noProof/>
            <w:color w:val="002E3B" w:themeColor="accent1"/>
            <w:sz w:val="22"/>
          </w:rPr>
          <w:t>2</w:t>
        </w:r>
        <w:r w:rsidRPr="004D46AB">
          <w:rPr>
            <w:rFonts w:ascii="Roboto" w:hAnsi="Roboto"/>
            <w:noProof/>
            <w:color w:val="002E3B" w:themeColor="accent1"/>
            <w:sz w:val="22"/>
          </w:rPr>
          <w:fldChar w:fldCharType="end"/>
        </w:r>
      </w:p>
    </w:sdtContent>
  </w:sdt>
  <w:p w14:paraId="394CD2B4" w14:textId="77777777" w:rsidR="00E76E9F" w:rsidRPr="004D46AB" w:rsidRDefault="00E76E9F">
    <w:pPr>
      <w:pStyle w:val="Footer"/>
      <w:rPr>
        <w:rFonts w:ascii="Roboto" w:hAnsi="Roboto"/>
        <w:color w:val="002E3B" w:themeColor="accent1"/>
        <w:sz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Roboto" w:hAnsi="Roboto"/>
        <w:color w:val="002E3B" w:themeColor="accent1"/>
        <w:sz w:val="22"/>
      </w:rPr>
      <w:id w:val="308221901"/>
      <w:docPartObj>
        <w:docPartGallery w:val="Page Numbers (Bottom of Page)"/>
        <w:docPartUnique/>
      </w:docPartObj>
    </w:sdtPr>
    <w:sdtEndPr>
      <w:rPr>
        <w:noProof/>
      </w:rPr>
    </w:sdtEndPr>
    <w:sdtContent>
      <w:p w14:paraId="64D767F5" w14:textId="1631A266" w:rsidR="00E76E9F" w:rsidRPr="004D46AB" w:rsidRDefault="00E76E9F">
        <w:pPr>
          <w:pStyle w:val="Footer"/>
          <w:jc w:val="center"/>
          <w:rPr>
            <w:rFonts w:ascii="Roboto" w:hAnsi="Roboto"/>
            <w:color w:val="002E3B" w:themeColor="accent1"/>
            <w:sz w:val="22"/>
          </w:rPr>
        </w:pPr>
        <w:r w:rsidRPr="004D46AB">
          <w:rPr>
            <w:rFonts w:ascii="Roboto" w:hAnsi="Roboto"/>
            <w:color w:val="002E3B" w:themeColor="accent1"/>
            <w:sz w:val="22"/>
          </w:rPr>
          <w:fldChar w:fldCharType="begin"/>
        </w:r>
        <w:r w:rsidRPr="004D46AB">
          <w:rPr>
            <w:rFonts w:ascii="Roboto" w:hAnsi="Roboto"/>
            <w:color w:val="002E3B" w:themeColor="accent1"/>
            <w:sz w:val="22"/>
          </w:rPr>
          <w:instrText xml:space="preserve"> PAGE   \* MERGEFORMAT </w:instrText>
        </w:r>
        <w:r w:rsidRPr="004D46AB">
          <w:rPr>
            <w:rFonts w:ascii="Roboto" w:hAnsi="Roboto"/>
            <w:color w:val="002E3B" w:themeColor="accent1"/>
            <w:sz w:val="22"/>
          </w:rPr>
          <w:fldChar w:fldCharType="separate"/>
        </w:r>
        <w:r w:rsidRPr="004D46AB">
          <w:rPr>
            <w:rFonts w:ascii="Roboto" w:hAnsi="Roboto"/>
            <w:noProof/>
            <w:color w:val="002E3B" w:themeColor="accent1"/>
            <w:sz w:val="22"/>
          </w:rPr>
          <w:t>2</w:t>
        </w:r>
        <w:r w:rsidRPr="004D46AB">
          <w:rPr>
            <w:rFonts w:ascii="Roboto" w:hAnsi="Roboto"/>
            <w:noProof/>
            <w:color w:val="002E3B" w:themeColor="accent1"/>
            <w:sz w:val="22"/>
          </w:rPr>
          <w:fldChar w:fldCharType="end"/>
        </w:r>
      </w:p>
    </w:sdtContent>
  </w:sdt>
  <w:p w14:paraId="40EFF800" w14:textId="77777777" w:rsidR="00E76E9F" w:rsidRPr="004D46AB" w:rsidRDefault="00E76E9F" w:rsidP="00E76E9F">
    <w:pPr>
      <w:pStyle w:val="Footer"/>
      <w:jc w:val="center"/>
      <w:rPr>
        <w:rFonts w:ascii="Roboto" w:hAnsi="Roboto"/>
        <w:color w:val="002E3B" w:themeColor="accent1"/>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FA9BF2" w14:textId="77777777" w:rsidR="007B28C3" w:rsidRDefault="007B28C3" w:rsidP="00850136">
      <w:r>
        <w:separator/>
      </w:r>
    </w:p>
  </w:footnote>
  <w:footnote w:type="continuationSeparator" w:id="0">
    <w:p w14:paraId="4A39C5FF" w14:textId="77777777" w:rsidR="007B28C3" w:rsidRDefault="007B28C3" w:rsidP="00850136">
      <w:r>
        <w:continuationSeparator/>
      </w:r>
    </w:p>
  </w:footnote>
  <w:footnote w:type="continuationNotice" w:id="1">
    <w:p w14:paraId="7D061264" w14:textId="77777777" w:rsidR="007B28C3" w:rsidRDefault="007B28C3">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A9023" w14:textId="06A97C45" w:rsidR="00850136" w:rsidRDefault="00850136" w:rsidP="00850136">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32D8B" w14:textId="46470995" w:rsidR="003948DC" w:rsidRDefault="00A013BA">
    <w:pPr>
      <w:pStyle w:val="Header"/>
    </w:pPr>
    <w:r w:rsidRPr="00A013BA">
      <w:rPr>
        <w:noProof/>
      </w:rPr>
      <w:drawing>
        <wp:anchor distT="0" distB="0" distL="114300" distR="114300" simplePos="0" relativeHeight="251658240" behindDoc="0" locked="0" layoutInCell="1" allowOverlap="1" wp14:anchorId="23A14247" wp14:editId="1EA67877">
          <wp:simplePos x="0" y="0"/>
          <wp:positionH relativeFrom="column">
            <wp:posOffset>4064635</wp:posOffset>
          </wp:positionH>
          <wp:positionV relativeFrom="paragraph">
            <wp:posOffset>-286575</wp:posOffset>
          </wp:positionV>
          <wp:extent cx="2520000" cy="645936"/>
          <wp:effectExtent l="0" t="0" r="0" b="0"/>
          <wp:wrapNone/>
          <wp:docPr id="121449651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rotWithShape="1">
                  <a:blip r:embed="rId1">
                    <a:extLst>
                      <a:ext uri="{28A0092B-C50C-407E-A947-70E740481C1C}">
                        <a14:useLocalDpi xmlns:a14="http://schemas.microsoft.com/office/drawing/2010/main" val="0"/>
                      </a:ext>
                    </a:extLst>
                  </a:blip>
                  <a:srcRect l="11535" t="32534" r="13158" b="33121"/>
                  <a:stretch/>
                </pic:blipFill>
                <pic:spPr bwMode="auto">
                  <a:xfrm>
                    <a:off x="0" y="0"/>
                    <a:ext cx="2520000" cy="645936"/>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F2A5F"/>
    <w:multiLevelType w:val="hybridMultilevel"/>
    <w:tmpl w:val="EF0AF1D2"/>
    <w:lvl w:ilvl="0" w:tplc="8E6A057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D20954"/>
    <w:multiLevelType w:val="hybridMultilevel"/>
    <w:tmpl w:val="6062E3E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 w15:restartNumberingAfterBreak="0">
    <w:nsid w:val="0BC83904"/>
    <w:multiLevelType w:val="hybridMultilevel"/>
    <w:tmpl w:val="9C863146"/>
    <w:lvl w:ilvl="0" w:tplc="ABA8F47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6043F0"/>
    <w:multiLevelType w:val="hybridMultilevel"/>
    <w:tmpl w:val="34D435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3666E9"/>
    <w:multiLevelType w:val="hybridMultilevel"/>
    <w:tmpl w:val="9634D3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1417AB3"/>
    <w:multiLevelType w:val="hybridMultilevel"/>
    <w:tmpl w:val="D3642C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6891C62"/>
    <w:multiLevelType w:val="hybridMultilevel"/>
    <w:tmpl w:val="368CEE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816072F"/>
    <w:multiLevelType w:val="hybridMultilevel"/>
    <w:tmpl w:val="7D4441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8513F2F"/>
    <w:multiLevelType w:val="hybridMultilevel"/>
    <w:tmpl w:val="67209C04"/>
    <w:lvl w:ilvl="0" w:tplc="D8F009FA">
      <w:start w:val="1"/>
      <w:numFmt w:val="decimal"/>
      <w:lvlText w:val="%1."/>
      <w:lvlJc w:val="left"/>
      <w:pPr>
        <w:ind w:left="1440" w:hanging="360"/>
      </w:pPr>
      <w:rPr>
        <w:rFonts w:hint="default"/>
        <w:b/>
        <w:bCs/>
        <w:color w:val="002E3B" w:themeColor="accent1"/>
      </w:r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15:restartNumberingAfterBreak="0">
    <w:nsid w:val="3C9F5075"/>
    <w:multiLevelType w:val="hybridMultilevel"/>
    <w:tmpl w:val="A40263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51626DF"/>
    <w:multiLevelType w:val="hybridMultilevel"/>
    <w:tmpl w:val="C3260D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13C2E43"/>
    <w:multiLevelType w:val="hybridMultilevel"/>
    <w:tmpl w:val="0BF4E8DC"/>
    <w:lvl w:ilvl="0" w:tplc="F15A8BB4">
      <w:start w:val="1"/>
      <w:numFmt w:val="bullet"/>
      <w:lvlText w:val=""/>
      <w:lvlJc w:val="left"/>
      <w:pPr>
        <w:ind w:left="720" w:hanging="360"/>
      </w:pPr>
      <w:rPr>
        <w:rFonts w:ascii="Symbol" w:hAnsi="Symbol" w:hint="default"/>
      </w:rPr>
    </w:lvl>
    <w:lvl w:ilvl="1" w:tplc="1F2C28B4">
      <w:start w:val="1"/>
      <w:numFmt w:val="bullet"/>
      <w:lvlText w:val="o"/>
      <w:lvlJc w:val="left"/>
      <w:pPr>
        <w:ind w:left="1440" w:hanging="360"/>
      </w:pPr>
      <w:rPr>
        <w:rFonts w:ascii="Courier New" w:hAnsi="Courier New" w:hint="default"/>
      </w:rPr>
    </w:lvl>
    <w:lvl w:ilvl="2" w:tplc="E1C4A6EA">
      <w:start w:val="1"/>
      <w:numFmt w:val="bullet"/>
      <w:lvlText w:val=""/>
      <w:lvlJc w:val="left"/>
      <w:pPr>
        <w:ind w:left="2160" w:hanging="360"/>
      </w:pPr>
      <w:rPr>
        <w:rFonts w:ascii="Wingdings" w:hAnsi="Wingdings" w:hint="default"/>
      </w:rPr>
    </w:lvl>
    <w:lvl w:ilvl="3" w:tplc="0FC4179A">
      <w:start w:val="1"/>
      <w:numFmt w:val="bullet"/>
      <w:lvlText w:val=""/>
      <w:lvlJc w:val="left"/>
      <w:pPr>
        <w:ind w:left="2880" w:hanging="360"/>
      </w:pPr>
      <w:rPr>
        <w:rFonts w:ascii="Symbol" w:hAnsi="Symbol" w:hint="default"/>
      </w:rPr>
    </w:lvl>
    <w:lvl w:ilvl="4" w:tplc="AFF4CC52">
      <w:start w:val="1"/>
      <w:numFmt w:val="bullet"/>
      <w:lvlText w:val="o"/>
      <w:lvlJc w:val="left"/>
      <w:pPr>
        <w:ind w:left="3600" w:hanging="360"/>
      </w:pPr>
      <w:rPr>
        <w:rFonts w:ascii="Courier New" w:hAnsi="Courier New" w:hint="default"/>
      </w:rPr>
    </w:lvl>
    <w:lvl w:ilvl="5" w:tplc="FF4CA0C4">
      <w:start w:val="1"/>
      <w:numFmt w:val="bullet"/>
      <w:lvlText w:val=""/>
      <w:lvlJc w:val="left"/>
      <w:pPr>
        <w:ind w:left="4320" w:hanging="360"/>
      </w:pPr>
      <w:rPr>
        <w:rFonts w:ascii="Wingdings" w:hAnsi="Wingdings" w:hint="default"/>
      </w:rPr>
    </w:lvl>
    <w:lvl w:ilvl="6" w:tplc="18DACD3C">
      <w:start w:val="1"/>
      <w:numFmt w:val="bullet"/>
      <w:lvlText w:val=""/>
      <w:lvlJc w:val="left"/>
      <w:pPr>
        <w:ind w:left="5040" w:hanging="360"/>
      </w:pPr>
      <w:rPr>
        <w:rFonts w:ascii="Symbol" w:hAnsi="Symbol" w:hint="default"/>
      </w:rPr>
    </w:lvl>
    <w:lvl w:ilvl="7" w:tplc="EB32802A">
      <w:start w:val="1"/>
      <w:numFmt w:val="bullet"/>
      <w:lvlText w:val="o"/>
      <w:lvlJc w:val="left"/>
      <w:pPr>
        <w:ind w:left="5760" w:hanging="360"/>
      </w:pPr>
      <w:rPr>
        <w:rFonts w:ascii="Courier New" w:hAnsi="Courier New" w:hint="default"/>
      </w:rPr>
    </w:lvl>
    <w:lvl w:ilvl="8" w:tplc="40C2CE9C">
      <w:start w:val="1"/>
      <w:numFmt w:val="bullet"/>
      <w:lvlText w:val=""/>
      <w:lvlJc w:val="left"/>
      <w:pPr>
        <w:ind w:left="6480" w:hanging="360"/>
      </w:pPr>
      <w:rPr>
        <w:rFonts w:ascii="Wingdings" w:hAnsi="Wingdings" w:hint="default"/>
      </w:rPr>
    </w:lvl>
  </w:abstractNum>
  <w:abstractNum w:abstractNumId="12" w15:restartNumberingAfterBreak="0">
    <w:nsid w:val="6F47380A"/>
    <w:multiLevelType w:val="hybridMultilevel"/>
    <w:tmpl w:val="073E10E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3" w15:restartNumberingAfterBreak="0">
    <w:nsid w:val="71E06BF6"/>
    <w:multiLevelType w:val="hybridMultilevel"/>
    <w:tmpl w:val="ED8216FE"/>
    <w:lvl w:ilvl="0" w:tplc="47864CE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4594294"/>
    <w:multiLevelType w:val="hybridMultilevel"/>
    <w:tmpl w:val="D778C0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C552ACA"/>
    <w:multiLevelType w:val="hybridMultilevel"/>
    <w:tmpl w:val="8B9C4CC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6" w15:restartNumberingAfterBreak="0">
    <w:nsid w:val="7F71669F"/>
    <w:multiLevelType w:val="hybridMultilevel"/>
    <w:tmpl w:val="6DA4C07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num w:numId="1" w16cid:durableId="1341616681">
    <w:abstractNumId w:val="11"/>
  </w:num>
  <w:num w:numId="2" w16cid:durableId="1079061967">
    <w:abstractNumId w:val="8"/>
  </w:num>
  <w:num w:numId="3" w16cid:durableId="1468011908">
    <w:abstractNumId w:val="4"/>
  </w:num>
  <w:num w:numId="4" w16cid:durableId="1960061751">
    <w:abstractNumId w:val="3"/>
  </w:num>
  <w:num w:numId="5" w16cid:durableId="1331520153">
    <w:abstractNumId w:val="10"/>
  </w:num>
  <w:num w:numId="6" w16cid:durableId="1893731709">
    <w:abstractNumId w:val="7"/>
  </w:num>
  <w:num w:numId="7" w16cid:durableId="1357728833">
    <w:abstractNumId w:val="5"/>
  </w:num>
  <w:num w:numId="8" w16cid:durableId="1107307906">
    <w:abstractNumId w:val="2"/>
  </w:num>
  <w:num w:numId="9" w16cid:durableId="512182663">
    <w:abstractNumId w:val="0"/>
  </w:num>
  <w:num w:numId="10" w16cid:durableId="636883447">
    <w:abstractNumId w:val="13"/>
  </w:num>
  <w:num w:numId="11" w16cid:durableId="74933991">
    <w:abstractNumId w:val="14"/>
  </w:num>
  <w:num w:numId="12" w16cid:durableId="1388648237">
    <w:abstractNumId w:val="9"/>
  </w:num>
  <w:num w:numId="13" w16cid:durableId="206454054">
    <w:abstractNumId w:val="1"/>
  </w:num>
  <w:num w:numId="14" w16cid:durableId="543445794">
    <w:abstractNumId w:val="16"/>
  </w:num>
  <w:num w:numId="15" w16cid:durableId="812990400">
    <w:abstractNumId w:val="12"/>
  </w:num>
  <w:num w:numId="16" w16cid:durableId="198130965">
    <w:abstractNumId w:val="15"/>
  </w:num>
  <w:num w:numId="17" w16cid:durableId="12840709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E20"/>
    <w:rsid w:val="00000EC8"/>
    <w:rsid w:val="00002601"/>
    <w:rsid w:val="0000287A"/>
    <w:rsid w:val="000155D8"/>
    <w:rsid w:val="0004217C"/>
    <w:rsid w:val="000542EC"/>
    <w:rsid w:val="00057DD5"/>
    <w:rsid w:val="00064155"/>
    <w:rsid w:val="000A22E2"/>
    <w:rsid w:val="000B219D"/>
    <w:rsid w:val="000C0931"/>
    <w:rsid w:val="000D192D"/>
    <w:rsid w:val="000E34C2"/>
    <w:rsid w:val="00111D9F"/>
    <w:rsid w:val="0013419F"/>
    <w:rsid w:val="00142290"/>
    <w:rsid w:val="00144CE0"/>
    <w:rsid w:val="00145231"/>
    <w:rsid w:val="001546B1"/>
    <w:rsid w:val="00175B7C"/>
    <w:rsid w:val="00181CCD"/>
    <w:rsid w:val="001A2647"/>
    <w:rsid w:val="001A42A0"/>
    <w:rsid w:val="001B067E"/>
    <w:rsid w:val="001B565F"/>
    <w:rsid w:val="001F7609"/>
    <w:rsid w:val="00207344"/>
    <w:rsid w:val="00232309"/>
    <w:rsid w:val="0024286A"/>
    <w:rsid w:val="00244212"/>
    <w:rsid w:val="00255E0A"/>
    <w:rsid w:val="00256C9F"/>
    <w:rsid w:val="002666B4"/>
    <w:rsid w:val="00270F82"/>
    <w:rsid w:val="00271BCD"/>
    <w:rsid w:val="002B5854"/>
    <w:rsid w:val="002C58C8"/>
    <w:rsid w:val="002C7987"/>
    <w:rsid w:val="002D75C9"/>
    <w:rsid w:val="003043EC"/>
    <w:rsid w:val="00330F44"/>
    <w:rsid w:val="00341D3D"/>
    <w:rsid w:val="00351A95"/>
    <w:rsid w:val="0035739F"/>
    <w:rsid w:val="00372BFB"/>
    <w:rsid w:val="00391E5A"/>
    <w:rsid w:val="003948DC"/>
    <w:rsid w:val="003979F4"/>
    <w:rsid w:val="003A34A2"/>
    <w:rsid w:val="003C3F9A"/>
    <w:rsid w:val="003D6FFA"/>
    <w:rsid w:val="00450EBC"/>
    <w:rsid w:val="00455EC0"/>
    <w:rsid w:val="00482867"/>
    <w:rsid w:val="004A3DAA"/>
    <w:rsid w:val="004C2AD4"/>
    <w:rsid w:val="004D055F"/>
    <w:rsid w:val="004D46AB"/>
    <w:rsid w:val="00527707"/>
    <w:rsid w:val="00564C12"/>
    <w:rsid w:val="00577C4D"/>
    <w:rsid w:val="00587D40"/>
    <w:rsid w:val="00595D0E"/>
    <w:rsid w:val="00595EEB"/>
    <w:rsid w:val="00597215"/>
    <w:rsid w:val="00597EA6"/>
    <w:rsid w:val="005A70FD"/>
    <w:rsid w:val="005B29A7"/>
    <w:rsid w:val="00601792"/>
    <w:rsid w:val="00610A0F"/>
    <w:rsid w:val="00633449"/>
    <w:rsid w:val="00663881"/>
    <w:rsid w:val="006807C5"/>
    <w:rsid w:val="00687784"/>
    <w:rsid w:val="0069223C"/>
    <w:rsid w:val="006A02DA"/>
    <w:rsid w:val="006C3E01"/>
    <w:rsid w:val="006D162A"/>
    <w:rsid w:val="006E3F8E"/>
    <w:rsid w:val="00722340"/>
    <w:rsid w:val="0074577A"/>
    <w:rsid w:val="007475E6"/>
    <w:rsid w:val="0077494D"/>
    <w:rsid w:val="00777CAA"/>
    <w:rsid w:val="00783F34"/>
    <w:rsid w:val="0079214C"/>
    <w:rsid w:val="007A0463"/>
    <w:rsid w:val="007B287A"/>
    <w:rsid w:val="007B28C3"/>
    <w:rsid w:val="007D5C4A"/>
    <w:rsid w:val="007E77F9"/>
    <w:rsid w:val="008016BB"/>
    <w:rsid w:val="00812F3B"/>
    <w:rsid w:val="00850136"/>
    <w:rsid w:val="00883B4C"/>
    <w:rsid w:val="00886EF0"/>
    <w:rsid w:val="008948E9"/>
    <w:rsid w:val="008A448A"/>
    <w:rsid w:val="008B0579"/>
    <w:rsid w:val="008B0F71"/>
    <w:rsid w:val="008D08DE"/>
    <w:rsid w:val="008E1475"/>
    <w:rsid w:val="008F1F12"/>
    <w:rsid w:val="0093666C"/>
    <w:rsid w:val="00936CA7"/>
    <w:rsid w:val="009548CE"/>
    <w:rsid w:val="009608CA"/>
    <w:rsid w:val="00962545"/>
    <w:rsid w:val="00994DD7"/>
    <w:rsid w:val="009C137A"/>
    <w:rsid w:val="009D1D17"/>
    <w:rsid w:val="00A013BA"/>
    <w:rsid w:val="00A2516E"/>
    <w:rsid w:val="00A40716"/>
    <w:rsid w:val="00A574E8"/>
    <w:rsid w:val="00A64E71"/>
    <w:rsid w:val="00A74C90"/>
    <w:rsid w:val="00AA762D"/>
    <w:rsid w:val="00AB18CB"/>
    <w:rsid w:val="00AC19FD"/>
    <w:rsid w:val="00AE679E"/>
    <w:rsid w:val="00AF6DD5"/>
    <w:rsid w:val="00B668D3"/>
    <w:rsid w:val="00B9140F"/>
    <w:rsid w:val="00BA0543"/>
    <w:rsid w:val="00BA4938"/>
    <w:rsid w:val="00BB1088"/>
    <w:rsid w:val="00BD5FBF"/>
    <w:rsid w:val="00BE6668"/>
    <w:rsid w:val="00C04435"/>
    <w:rsid w:val="00C20646"/>
    <w:rsid w:val="00C27923"/>
    <w:rsid w:val="00C34D2B"/>
    <w:rsid w:val="00C37E2C"/>
    <w:rsid w:val="00C6007A"/>
    <w:rsid w:val="00C621C7"/>
    <w:rsid w:val="00C836E2"/>
    <w:rsid w:val="00C86602"/>
    <w:rsid w:val="00C9549D"/>
    <w:rsid w:val="00CA17B4"/>
    <w:rsid w:val="00CB1D5C"/>
    <w:rsid w:val="00CB500A"/>
    <w:rsid w:val="00CC42EE"/>
    <w:rsid w:val="00CD4E5C"/>
    <w:rsid w:val="00CE4E85"/>
    <w:rsid w:val="00CE75C9"/>
    <w:rsid w:val="00CF12EC"/>
    <w:rsid w:val="00CF2A12"/>
    <w:rsid w:val="00CF6D86"/>
    <w:rsid w:val="00D03506"/>
    <w:rsid w:val="00D175E5"/>
    <w:rsid w:val="00D17975"/>
    <w:rsid w:val="00D41E20"/>
    <w:rsid w:val="00D467FC"/>
    <w:rsid w:val="00D56E08"/>
    <w:rsid w:val="00D60D44"/>
    <w:rsid w:val="00D77B51"/>
    <w:rsid w:val="00D863F0"/>
    <w:rsid w:val="00D86E92"/>
    <w:rsid w:val="00DA0322"/>
    <w:rsid w:val="00DC222E"/>
    <w:rsid w:val="00E0412B"/>
    <w:rsid w:val="00E069F2"/>
    <w:rsid w:val="00E35221"/>
    <w:rsid w:val="00E37A82"/>
    <w:rsid w:val="00E416F9"/>
    <w:rsid w:val="00E4702B"/>
    <w:rsid w:val="00E51761"/>
    <w:rsid w:val="00E55D18"/>
    <w:rsid w:val="00E76E9F"/>
    <w:rsid w:val="00E87318"/>
    <w:rsid w:val="00E907DE"/>
    <w:rsid w:val="00EE2028"/>
    <w:rsid w:val="00EF14A1"/>
    <w:rsid w:val="00EF71DA"/>
    <w:rsid w:val="00F46BA1"/>
    <w:rsid w:val="00F51161"/>
    <w:rsid w:val="00F56318"/>
    <w:rsid w:val="00F96F3E"/>
    <w:rsid w:val="00FA3C38"/>
    <w:rsid w:val="00FC191A"/>
    <w:rsid w:val="00FC2434"/>
    <w:rsid w:val="00FD7026"/>
    <w:rsid w:val="00FE3660"/>
    <w:rsid w:val="0131776B"/>
    <w:rsid w:val="01B3D696"/>
    <w:rsid w:val="01D905DE"/>
    <w:rsid w:val="0223EEE4"/>
    <w:rsid w:val="0286F00A"/>
    <w:rsid w:val="02907557"/>
    <w:rsid w:val="03233C20"/>
    <w:rsid w:val="0456ACE2"/>
    <w:rsid w:val="05D8178F"/>
    <w:rsid w:val="0758E125"/>
    <w:rsid w:val="0759DE13"/>
    <w:rsid w:val="076FD503"/>
    <w:rsid w:val="07A1D2F9"/>
    <w:rsid w:val="07AA70D5"/>
    <w:rsid w:val="086ED02F"/>
    <w:rsid w:val="09E1702E"/>
    <w:rsid w:val="0A672F98"/>
    <w:rsid w:val="0A69BE6D"/>
    <w:rsid w:val="0D239D24"/>
    <w:rsid w:val="0D76A034"/>
    <w:rsid w:val="0DF13CD6"/>
    <w:rsid w:val="0EF5B0C0"/>
    <w:rsid w:val="101F55B1"/>
    <w:rsid w:val="1144E036"/>
    <w:rsid w:val="130DC142"/>
    <w:rsid w:val="13197C0B"/>
    <w:rsid w:val="133273B0"/>
    <w:rsid w:val="148868BC"/>
    <w:rsid w:val="154041E1"/>
    <w:rsid w:val="15C8EE72"/>
    <w:rsid w:val="168D1360"/>
    <w:rsid w:val="16A2DB1C"/>
    <w:rsid w:val="16BF7E80"/>
    <w:rsid w:val="1804FE11"/>
    <w:rsid w:val="18088942"/>
    <w:rsid w:val="191D6C39"/>
    <w:rsid w:val="1C516855"/>
    <w:rsid w:val="1CD67FF5"/>
    <w:rsid w:val="1D6385C0"/>
    <w:rsid w:val="1E09711B"/>
    <w:rsid w:val="1E3875BB"/>
    <w:rsid w:val="1E3D277F"/>
    <w:rsid w:val="1EE6610B"/>
    <w:rsid w:val="1F207255"/>
    <w:rsid w:val="2094052E"/>
    <w:rsid w:val="21A87847"/>
    <w:rsid w:val="2347989C"/>
    <w:rsid w:val="23D050CD"/>
    <w:rsid w:val="25C53B39"/>
    <w:rsid w:val="265DAE8D"/>
    <w:rsid w:val="26D071A5"/>
    <w:rsid w:val="26EC0393"/>
    <w:rsid w:val="26FB0CC7"/>
    <w:rsid w:val="2774A917"/>
    <w:rsid w:val="27A133EF"/>
    <w:rsid w:val="27B0E749"/>
    <w:rsid w:val="29D1A842"/>
    <w:rsid w:val="29FC9A21"/>
    <w:rsid w:val="2A97E4AA"/>
    <w:rsid w:val="2ABBC74F"/>
    <w:rsid w:val="2B5EBB8D"/>
    <w:rsid w:val="2BA0A82C"/>
    <w:rsid w:val="2BC6378D"/>
    <w:rsid w:val="2C4C5A7E"/>
    <w:rsid w:val="2CA271AD"/>
    <w:rsid w:val="2D039553"/>
    <w:rsid w:val="2D3A8E26"/>
    <w:rsid w:val="2D6C5DBC"/>
    <w:rsid w:val="2E497AE7"/>
    <w:rsid w:val="2E791B70"/>
    <w:rsid w:val="3005C2F0"/>
    <w:rsid w:val="308A6D13"/>
    <w:rsid w:val="31791B43"/>
    <w:rsid w:val="321CA39B"/>
    <w:rsid w:val="3270EEF7"/>
    <w:rsid w:val="3274F5F7"/>
    <w:rsid w:val="3298B465"/>
    <w:rsid w:val="33CADFD1"/>
    <w:rsid w:val="36409C4F"/>
    <w:rsid w:val="36FA9396"/>
    <w:rsid w:val="37003695"/>
    <w:rsid w:val="371B66CB"/>
    <w:rsid w:val="3772F1D8"/>
    <w:rsid w:val="37C898B1"/>
    <w:rsid w:val="394F9B05"/>
    <w:rsid w:val="3C067907"/>
    <w:rsid w:val="3C5A1EA6"/>
    <w:rsid w:val="3C66F8FB"/>
    <w:rsid w:val="3CB42EA1"/>
    <w:rsid w:val="3CE6F0C5"/>
    <w:rsid w:val="3D6AC29D"/>
    <w:rsid w:val="3DEC1A47"/>
    <w:rsid w:val="3E202E16"/>
    <w:rsid w:val="3F5AC468"/>
    <w:rsid w:val="3F5CA028"/>
    <w:rsid w:val="421A026F"/>
    <w:rsid w:val="424AB78C"/>
    <w:rsid w:val="42B12EEB"/>
    <w:rsid w:val="43893061"/>
    <w:rsid w:val="43A677CF"/>
    <w:rsid w:val="450330CF"/>
    <w:rsid w:val="462F2EF1"/>
    <w:rsid w:val="4705B9F2"/>
    <w:rsid w:val="47899036"/>
    <w:rsid w:val="4807686F"/>
    <w:rsid w:val="48E11ACF"/>
    <w:rsid w:val="49CC3B85"/>
    <w:rsid w:val="4A00F20D"/>
    <w:rsid w:val="4A524A0B"/>
    <w:rsid w:val="4AB0D09D"/>
    <w:rsid w:val="4C26510D"/>
    <w:rsid w:val="4DA027AB"/>
    <w:rsid w:val="4E0866B7"/>
    <w:rsid w:val="5238FC70"/>
    <w:rsid w:val="52A9E401"/>
    <w:rsid w:val="534C27A5"/>
    <w:rsid w:val="53710891"/>
    <w:rsid w:val="53AFC853"/>
    <w:rsid w:val="5594F0FE"/>
    <w:rsid w:val="55AE650D"/>
    <w:rsid w:val="55B79205"/>
    <w:rsid w:val="56DFF2FB"/>
    <w:rsid w:val="56F4BA4B"/>
    <w:rsid w:val="5DD83B55"/>
    <w:rsid w:val="5F9A5F33"/>
    <w:rsid w:val="5FAA559B"/>
    <w:rsid w:val="606103A0"/>
    <w:rsid w:val="60754E48"/>
    <w:rsid w:val="60F9086C"/>
    <w:rsid w:val="6210C9D7"/>
    <w:rsid w:val="626757C8"/>
    <w:rsid w:val="63994F58"/>
    <w:rsid w:val="63CAA76B"/>
    <w:rsid w:val="64FC621A"/>
    <w:rsid w:val="651C0965"/>
    <w:rsid w:val="65E62DEA"/>
    <w:rsid w:val="660144DE"/>
    <w:rsid w:val="6667F4C9"/>
    <w:rsid w:val="67312BF6"/>
    <w:rsid w:val="678EC412"/>
    <w:rsid w:val="698740DA"/>
    <w:rsid w:val="69BD553C"/>
    <w:rsid w:val="6A31F7D3"/>
    <w:rsid w:val="6A66C546"/>
    <w:rsid w:val="6C208D5C"/>
    <w:rsid w:val="6C6A2E41"/>
    <w:rsid w:val="6D2A2101"/>
    <w:rsid w:val="6D4F9260"/>
    <w:rsid w:val="6DEBA6C0"/>
    <w:rsid w:val="6E86862F"/>
    <w:rsid w:val="6F0D0D45"/>
    <w:rsid w:val="70495141"/>
    <w:rsid w:val="70723F68"/>
    <w:rsid w:val="70993CEA"/>
    <w:rsid w:val="724B1CAA"/>
    <w:rsid w:val="72972145"/>
    <w:rsid w:val="732C663E"/>
    <w:rsid w:val="75A370A7"/>
    <w:rsid w:val="760C93A3"/>
    <w:rsid w:val="7629A2BE"/>
    <w:rsid w:val="763FD085"/>
    <w:rsid w:val="768C6F6E"/>
    <w:rsid w:val="77032071"/>
    <w:rsid w:val="77D1B6B6"/>
    <w:rsid w:val="782D0D02"/>
    <w:rsid w:val="797C0C07"/>
    <w:rsid w:val="7B37E43A"/>
    <w:rsid w:val="7B3B6458"/>
    <w:rsid w:val="7BA36C84"/>
    <w:rsid w:val="7D6611C6"/>
    <w:rsid w:val="7E55009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C18D67"/>
  <w15:chartTrackingRefBased/>
  <w15:docId w15:val="{070E57F5-C5AE-4989-855D-C16D547E1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ucida Sans" w:eastAsiaTheme="minorHAnsi" w:hAnsi="Lucida Sans" w:cstheme="minorBidi"/>
        <w:kern w:val="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6E9F"/>
    <w:pPr>
      <w:spacing w:before="120" w:after="120"/>
    </w:pPr>
    <w:rPr>
      <w:sz w:val="24"/>
      <w:szCs w:val="22"/>
    </w:rPr>
  </w:style>
  <w:style w:type="paragraph" w:styleId="Heading1">
    <w:name w:val="heading 1"/>
    <w:basedOn w:val="Normal"/>
    <w:next w:val="Normal"/>
    <w:link w:val="Heading1Char"/>
    <w:uiPriority w:val="9"/>
    <w:qFormat/>
    <w:rsid w:val="008F1F12"/>
    <w:pPr>
      <w:keepNext/>
      <w:keepLines/>
      <w:spacing w:line="360" w:lineRule="auto"/>
      <w:outlineLvl w:val="0"/>
    </w:pPr>
    <w:rPr>
      <w:rFonts w:eastAsiaTheme="majorEastAsia" w:cstheme="majorBidi"/>
      <w:b/>
      <w:color w:val="002E3B" w:themeColor="accent1"/>
      <w:sz w:val="40"/>
      <w:szCs w:val="32"/>
    </w:rPr>
  </w:style>
  <w:style w:type="paragraph" w:styleId="Heading2">
    <w:name w:val="heading 2"/>
    <w:basedOn w:val="Normal"/>
    <w:next w:val="Normal"/>
    <w:link w:val="Heading2Char"/>
    <w:uiPriority w:val="9"/>
    <w:unhideWhenUsed/>
    <w:qFormat/>
    <w:rsid w:val="008F1F12"/>
    <w:pPr>
      <w:keepNext/>
      <w:keepLines/>
      <w:spacing w:line="360" w:lineRule="auto"/>
      <w:outlineLvl w:val="1"/>
    </w:pPr>
    <w:rPr>
      <w:rFonts w:eastAsiaTheme="majorEastAsia" w:cstheme="majorBidi"/>
      <w:b/>
      <w:color w:val="002E3B" w:themeColor="accent1"/>
      <w:szCs w:val="26"/>
    </w:rPr>
  </w:style>
  <w:style w:type="paragraph" w:styleId="Heading3">
    <w:name w:val="heading 3"/>
    <w:basedOn w:val="Normal"/>
    <w:next w:val="Normal"/>
    <w:link w:val="Heading3Char"/>
    <w:uiPriority w:val="9"/>
    <w:unhideWhenUsed/>
    <w:qFormat/>
    <w:rsid w:val="00A74C90"/>
    <w:pPr>
      <w:keepNext/>
      <w:keepLines/>
      <w:outlineLvl w:val="2"/>
    </w:pPr>
    <w:rPr>
      <w:rFonts w:eastAsiaTheme="majorEastAsia" w:cstheme="majorBidi"/>
      <w:b/>
      <w:color w:val="00161D"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74C90"/>
    <w:pPr>
      <w:contextualSpacing/>
    </w:pPr>
    <w:rPr>
      <w:rFonts w:eastAsiaTheme="majorEastAsia" w:cstheme="majorBidi"/>
      <w:spacing w:val="-10"/>
      <w:kern w:val="28"/>
      <w:sz w:val="52"/>
      <w:szCs w:val="56"/>
    </w:rPr>
  </w:style>
  <w:style w:type="character" w:customStyle="1" w:styleId="TitleChar">
    <w:name w:val="Title Char"/>
    <w:basedOn w:val="DefaultParagraphFont"/>
    <w:link w:val="Title"/>
    <w:uiPriority w:val="10"/>
    <w:rsid w:val="00A74C90"/>
    <w:rPr>
      <w:rFonts w:eastAsiaTheme="majorEastAsia" w:cstheme="majorBidi"/>
      <w:spacing w:val="-10"/>
      <w:kern w:val="28"/>
      <w:sz w:val="52"/>
      <w:szCs w:val="56"/>
    </w:rPr>
  </w:style>
  <w:style w:type="character" w:customStyle="1" w:styleId="Heading2Char">
    <w:name w:val="Heading 2 Char"/>
    <w:basedOn w:val="DefaultParagraphFont"/>
    <w:link w:val="Heading2"/>
    <w:uiPriority w:val="9"/>
    <w:rsid w:val="008F1F12"/>
    <w:rPr>
      <w:rFonts w:eastAsiaTheme="majorEastAsia" w:cstheme="majorBidi"/>
      <w:b/>
      <w:color w:val="002E3B" w:themeColor="accent1"/>
      <w:sz w:val="24"/>
      <w:szCs w:val="26"/>
    </w:rPr>
  </w:style>
  <w:style w:type="character" w:customStyle="1" w:styleId="Heading1Char">
    <w:name w:val="Heading 1 Char"/>
    <w:basedOn w:val="DefaultParagraphFont"/>
    <w:link w:val="Heading1"/>
    <w:uiPriority w:val="9"/>
    <w:rsid w:val="008F1F12"/>
    <w:rPr>
      <w:rFonts w:eastAsiaTheme="majorEastAsia" w:cstheme="majorBidi"/>
      <w:b/>
      <w:color w:val="002E3B" w:themeColor="accent1"/>
      <w:sz w:val="40"/>
      <w:szCs w:val="32"/>
    </w:rPr>
  </w:style>
  <w:style w:type="paragraph" w:styleId="NoSpacing">
    <w:name w:val="No Spacing"/>
    <w:uiPriority w:val="1"/>
    <w:qFormat/>
    <w:rsid w:val="00A74C90"/>
    <w:rPr>
      <w:sz w:val="22"/>
      <w:szCs w:val="22"/>
    </w:rPr>
  </w:style>
  <w:style w:type="character" w:customStyle="1" w:styleId="Heading3Char">
    <w:name w:val="Heading 3 Char"/>
    <w:basedOn w:val="DefaultParagraphFont"/>
    <w:link w:val="Heading3"/>
    <w:uiPriority w:val="9"/>
    <w:rsid w:val="00A74C90"/>
    <w:rPr>
      <w:rFonts w:eastAsiaTheme="majorEastAsia" w:cstheme="majorBidi"/>
      <w:b/>
      <w:color w:val="00161D" w:themeColor="accent1" w:themeShade="7F"/>
      <w:szCs w:val="24"/>
    </w:rPr>
  </w:style>
  <w:style w:type="table" w:styleId="TableGrid">
    <w:name w:val="Table Grid"/>
    <w:basedOn w:val="TableNormal"/>
    <w:uiPriority w:val="39"/>
    <w:rsid w:val="00A251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2516E"/>
    <w:pPr>
      <w:ind w:left="720"/>
      <w:contextualSpacing/>
    </w:pPr>
  </w:style>
  <w:style w:type="paragraph" w:styleId="Header">
    <w:name w:val="header"/>
    <w:basedOn w:val="Normal"/>
    <w:link w:val="HeaderChar"/>
    <w:uiPriority w:val="99"/>
    <w:unhideWhenUsed/>
    <w:rsid w:val="00850136"/>
    <w:pPr>
      <w:tabs>
        <w:tab w:val="center" w:pos="4513"/>
        <w:tab w:val="right" w:pos="9026"/>
      </w:tabs>
    </w:pPr>
  </w:style>
  <w:style w:type="character" w:customStyle="1" w:styleId="HeaderChar">
    <w:name w:val="Header Char"/>
    <w:basedOn w:val="DefaultParagraphFont"/>
    <w:link w:val="Header"/>
    <w:uiPriority w:val="99"/>
    <w:rsid w:val="00850136"/>
    <w:rPr>
      <w:szCs w:val="22"/>
    </w:rPr>
  </w:style>
  <w:style w:type="paragraph" w:styleId="Footer">
    <w:name w:val="footer"/>
    <w:basedOn w:val="Normal"/>
    <w:link w:val="FooterChar"/>
    <w:uiPriority w:val="99"/>
    <w:unhideWhenUsed/>
    <w:rsid w:val="00850136"/>
    <w:pPr>
      <w:tabs>
        <w:tab w:val="center" w:pos="4513"/>
        <w:tab w:val="right" w:pos="9026"/>
      </w:tabs>
    </w:pPr>
  </w:style>
  <w:style w:type="character" w:customStyle="1" w:styleId="FooterChar">
    <w:name w:val="Footer Char"/>
    <w:basedOn w:val="DefaultParagraphFont"/>
    <w:link w:val="Footer"/>
    <w:uiPriority w:val="99"/>
    <w:rsid w:val="00850136"/>
    <w:rPr>
      <w:szCs w:val="22"/>
    </w:rPr>
  </w:style>
  <w:style w:type="character" w:styleId="PlaceholderText">
    <w:name w:val="Placeholder Text"/>
    <w:basedOn w:val="DefaultParagraphFont"/>
    <w:uiPriority w:val="99"/>
    <w:semiHidden/>
    <w:rsid w:val="00145231"/>
    <w:rPr>
      <w:color w:val="666666"/>
    </w:rPr>
  </w:style>
  <w:style w:type="character" w:customStyle="1" w:styleId="Style1">
    <w:name w:val="Style1"/>
    <w:basedOn w:val="DefaultParagraphFont"/>
    <w:uiPriority w:val="1"/>
    <w:rsid w:val="00CE75C9"/>
    <w:rPr>
      <w:rFonts w:ascii="Lucida Sans" w:hAnsi="Lucida Sans"/>
      <w:color w:val="000000" w:themeColor="text1"/>
      <w:sz w:val="24"/>
    </w:rPr>
  </w:style>
  <w:style w:type="character" w:styleId="CommentReference">
    <w:name w:val="annotation reference"/>
    <w:basedOn w:val="DefaultParagraphFont"/>
    <w:uiPriority w:val="99"/>
    <w:semiHidden/>
    <w:unhideWhenUsed/>
    <w:rsid w:val="00597215"/>
    <w:rPr>
      <w:sz w:val="16"/>
      <w:szCs w:val="16"/>
    </w:rPr>
  </w:style>
  <w:style w:type="paragraph" w:styleId="CommentText">
    <w:name w:val="annotation text"/>
    <w:basedOn w:val="Normal"/>
    <w:link w:val="CommentTextChar"/>
    <w:uiPriority w:val="99"/>
    <w:unhideWhenUsed/>
    <w:rsid w:val="00597215"/>
    <w:rPr>
      <w:sz w:val="20"/>
      <w:szCs w:val="20"/>
    </w:rPr>
  </w:style>
  <w:style w:type="character" w:customStyle="1" w:styleId="CommentTextChar">
    <w:name w:val="Comment Text Char"/>
    <w:basedOn w:val="DefaultParagraphFont"/>
    <w:link w:val="CommentText"/>
    <w:uiPriority w:val="99"/>
    <w:rsid w:val="00597215"/>
  </w:style>
  <w:style w:type="paragraph" w:styleId="CommentSubject">
    <w:name w:val="annotation subject"/>
    <w:basedOn w:val="CommentText"/>
    <w:next w:val="CommentText"/>
    <w:link w:val="CommentSubjectChar"/>
    <w:uiPriority w:val="99"/>
    <w:semiHidden/>
    <w:unhideWhenUsed/>
    <w:rsid w:val="00597215"/>
    <w:rPr>
      <w:b/>
      <w:bCs/>
    </w:rPr>
  </w:style>
  <w:style w:type="character" w:customStyle="1" w:styleId="CommentSubjectChar">
    <w:name w:val="Comment Subject Char"/>
    <w:basedOn w:val="CommentTextChar"/>
    <w:link w:val="CommentSubject"/>
    <w:uiPriority w:val="99"/>
    <w:semiHidden/>
    <w:rsid w:val="00597215"/>
    <w:rPr>
      <w:b/>
      <w:bCs/>
    </w:rPr>
  </w:style>
  <w:style w:type="paragraph" w:styleId="Revision">
    <w:name w:val="Revision"/>
    <w:hidden/>
    <w:uiPriority w:val="99"/>
    <w:semiHidden/>
    <w:rsid w:val="00722340"/>
    <w:rPr>
      <w:sz w:val="24"/>
      <w:szCs w:val="22"/>
    </w:rPr>
  </w:style>
  <w:style w:type="character" w:styleId="Hyperlink">
    <w:name w:val="Hyperlink"/>
    <w:basedOn w:val="DefaultParagraphFont"/>
    <w:uiPriority w:val="99"/>
    <w:unhideWhenUsed/>
    <w:rsid w:val="00C9549D"/>
    <w:rPr>
      <w:color w:val="005C84" w:themeColor="hyperlink"/>
      <w:u w:val="single"/>
    </w:rPr>
  </w:style>
  <w:style w:type="character" w:styleId="UnresolvedMention">
    <w:name w:val="Unresolved Mention"/>
    <w:basedOn w:val="DefaultParagraphFont"/>
    <w:uiPriority w:val="99"/>
    <w:semiHidden/>
    <w:unhideWhenUsed/>
    <w:rsid w:val="00C954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990895">
      <w:bodyDiv w:val="1"/>
      <w:marLeft w:val="0"/>
      <w:marRight w:val="0"/>
      <w:marTop w:val="0"/>
      <w:marBottom w:val="0"/>
      <w:divBdr>
        <w:top w:val="none" w:sz="0" w:space="0" w:color="auto"/>
        <w:left w:val="none" w:sz="0" w:space="0" w:color="auto"/>
        <w:bottom w:val="none" w:sz="0" w:space="0" w:color="auto"/>
        <w:right w:val="none" w:sz="0" w:space="0" w:color="auto"/>
      </w:divBdr>
    </w:div>
    <w:div w:id="1883059320">
      <w:bodyDiv w:val="1"/>
      <w:marLeft w:val="0"/>
      <w:marRight w:val="0"/>
      <w:marTop w:val="0"/>
      <w:marBottom w:val="0"/>
      <w:divBdr>
        <w:top w:val="none" w:sz="0" w:space="0" w:color="auto"/>
        <w:left w:val="none" w:sz="0" w:space="0" w:color="auto"/>
        <w:bottom w:val="none" w:sz="0" w:space="0" w:color="auto"/>
        <w:right w:val="none" w:sz="0" w:space="0" w:color="auto"/>
      </w:divBdr>
    </w:div>
    <w:div w:id="2060125199">
      <w:bodyDiv w:val="1"/>
      <w:marLeft w:val="0"/>
      <w:marRight w:val="0"/>
      <w:marTop w:val="0"/>
      <w:marBottom w:val="0"/>
      <w:divBdr>
        <w:top w:val="none" w:sz="0" w:space="0" w:color="auto"/>
        <w:left w:val="none" w:sz="0" w:space="0" w:color="auto"/>
        <w:bottom w:val="none" w:sz="0" w:space="0" w:color="auto"/>
        <w:right w:val="none" w:sz="0" w:space="0" w:color="auto"/>
      </w:divBdr>
      <w:divsChild>
        <w:div w:id="338431497">
          <w:marLeft w:val="0"/>
          <w:marRight w:val="0"/>
          <w:marTop w:val="0"/>
          <w:marBottom w:val="0"/>
          <w:divBdr>
            <w:top w:val="none" w:sz="0" w:space="0" w:color="auto"/>
            <w:left w:val="none" w:sz="0" w:space="0" w:color="auto"/>
            <w:bottom w:val="none" w:sz="0" w:space="0" w:color="auto"/>
            <w:right w:val="none" w:sz="0" w:space="0" w:color="auto"/>
          </w:divBdr>
        </w:div>
        <w:div w:id="1338532668">
          <w:marLeft w:val="0"/>
          <w:marRight w:val="0"/>
          <w:marTop w:val="0"/>
          <w:marBottom w:val="0"/>
          <w:divBdr>
            <w:top w:val="none" w:sz="0" w:space="0" w:color="auto"/>
            <w:left w:val="none" w:sz="0" w:space="0" w:color="auto"/>
            <w:bottom w:val="none" w:sz="0" w:space="0" w:color="auto"/>
            <w:right w:val="none" w:sz="0" w:space="0" w:color="auto"/>
          </w:divBdr>
        </w:div>
        <w:div w:id="17743980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outhampton.ac.uk/about/governance/regulations-policies/policies/inclusion-respectful-behaviour"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otonac.sharepoint.com/teams/HealthWellbeing/SitePages/Occupational-Health.aspx"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E50D46D26B443CB9B4E1D1C5272DAF6"/>
        <w:category>
          <w:name w:val="General"/>
          <w:gallery w:val="placeholder"/>
        </w:category>
        <w:types>
          <w:type w:val="bbPlcHdr"/>
        </w:types>
        <w:behaviors>
          <w:behavior w:val="content"/>
        </w:behaviors>
        <w:guid w:val="{E02A70F2-45D1-436C-A248-B94EFFC4D99F}"/>
      </w:docPartPr>
      <w:docPartBody>
        <w:p w:rsidR="00961673" w:rsidRDefault="00C04435" w:rsidP="00C04435">
          <w:pPr>
            <w:pStyle w:val="7E50D46D26B443CB9B4E1D1C5272DAF63"/>
          </w:pPr>
          <w:r w:rsidRPr="00E35221">
            <w:rPr>
              <w:rStyle w:val="PlaceholderText"/>
              <w:rFonts w:ascii="Roboto" w:hAnsi="Roboto"/>
              <w:color w:val="auto"/>
              <w:sz w:val="22"/>
              <w:shd w:val="clear" w:color="auto" w:fill="95DCF7" w:themeFill="accent4" w:themeFillTint="66"/>
            </w:rPr>
            <w:t>Choose an item.</w:t>
          </w:r>
        </w:p>
      </w:docPartBody>
    </w:docPart>
    <w:docPart>
      <w:docPartPr>
        <w:name w:val="E68031FFBECF49EA886A8DA57D61ADAA"/>
        <w:category>
          <w:name w:val="General"/>
          <w:gallery w:val="placeholder"/>
        </w:category>
        <w:types>
          <w:type w:val="bbPlcHdr"/>
        </w:types>
        <w:behaviors>
          <w:behavior w:val="content"/>
        </w:behaviors>
        <w:guid w:val="{941384FF-7D5C-4399-8222-88FF204AD797}"/>
      </w:docPartPr>
      <w:docPartBody>
        <w:p w:rsidR="00961673" w:rsidRDefault="00C04435" w:rsidP="00C04435">
          <w:pPr>
            <w:pStyle w:val="E68031FFBECF49EA886A8DA57D61ADAA3"/>
          </w:pPr>
          <w:r w:rsidRPr="00E35221">
            <w:rPr>
              <w:rStyle w:val="PlaceholderText"/>
              <w:rFonts w:ascii="Roboto" w:hAnsi="Roboto"/>
              <w:color w:val="auto"/>
              <w:sz w:val="22"/>
              <w:shd w:val="clear" w:color="auto" w:fill="95DCF7" w:themeFill="accent4" w:themeFillTint="66"/>
            </w:rPr>
            <w:t>Choose an item.</w:t>
          </w:r>
        </w:p>
      </w:docPartBody>
    </w:docPart>
    <w:docPart>
      <w:docPartPr>
        <w:name w:val="69F2CA45FFA04110B8C1BE7732CC2853"/>
        <w:category>
          <w:name w:val="General"/>
          <w:gallery w:val="placeholder"/>
        </w:category>
        <w:types>
          <w:type w:val="bbPlcHdr"/>
        </w:types>
        <w:behaviors>
          <w:behavior w:val="content"/>
        </w:behaviors>
        <w:guid w:val="{29F90719-29F0-47E9-BC87-9DC865EF604F}"/>
      </w:docPartPr>
      <w:docPartBody>
        <w:p w:rsidR="00961673" w:rsidRDefault="00C04435" w:rsidP="00C04435">
          <w:pPr>
            <w:pStyle w:val="69F2CA45FFA04110B8C1BE7732CC28533"/>
          </w:pPr>
          <w:r w:rsidRPr="00E35221">
            <w:rPr>
              <w:rStyle w:val="PlaceholderText"/>
              <w:rFonts w:ascii="Roboto" w:hAnsi="Roboto"/>
              <w:color w:val="auto"/>
              <w:sz w:val="22"/>
              <w:shd w:val="clear" w:color="auto" w:fill="95DCF7" w:themeFill="accent4" w:themeFillTint="66"/>
            </w:rPr>
            <w:t>Choose an item.</w:t>
          </w:r>
        </w:p>
      </w:docPartBody>
    </w:docPart>
    <w:docPart>
      <w:docPartPr>
        <w:name w:val="A07BAD9ABCFB4270A3C63A2A37B8EE1F"/>
        <w:category>
          <w:name w:val="General"/>
          <w:gallery w:val="placeholder"/>
        </w:category>
        <w:types>
          <w:type w:val="bbPlcHdr"/>
        </w:types>
        <w:behaviors>
          <w:behavior w:val="content"/>
        </w:behaviors>
        <w:guid w:val="{32C34089-1311-4A0B-9F8F-BA33A3A4C790}"/>
      </w:docPartPr>
      <w:docPartBody>
        <w:p w:rsidR="00961673" w:rsidRDefault="00C04435" w:rsidP="00C04435">
          <w:pPr>
            <w:pStyle w:val="A07BAD9ABCFB4270A3C63A2A37B8EE1F3"/>
          </w:pPr>
          <w:r w:rsidRPr="00E35221">
            <w:rPr>
              <w:rStyle w:val="PlaceholderText"/>
              <w:rFonts w:ascii="Roboto" w:hAnsi="Roboto"/>
              <w:color w:val="auto"/>
              <w:sz w:val="22"/>
              <w:shd w:val="clear" w:color="auto" w:fill="95DCF7" w:themeFill="accent4" w:themeFillTint="66"/>
            </w:rPr>
            <w:t>Choose an item.</w:t>
          </w:r>
        </w:p>
      </w:docPartBody>
    </w:docPart>
    <w:docPart>
      <w:docPartPr>
        <w:name w:val="9E4DEAF928ED49D6820D4E149B202A01"/>
        <w:category>
          <w:name w:val="General"/>
          <w:gallery w:val="placeholder"/>
        </w:category>
        <w:types>
          <w:type w:val="bbPlcHdr"/>
        </w:types>
        <w:behaviors>
          <w:behavior w:val="content"/>
        </w:behaviors>
        <w:guid w:val="{7B0C5763-0C6E-4965-B50C-1E79D5F08824}"/>
      </w:docPartPr>
      <w:docPartBody>
        <w:p w:rsidR="00961673" w:rsidRDefault="00C04435" w:rsidP="00C04435">
          <w:pPr>
            <w:pStyle w:val="9E4DEAF928ED49D6820D4E149B202A014"/>
          </w:pPr>
          <w:r w:rsidRPr="00722340">
            <w:rPr>
              <w:rStyle w:val="PlaceholderText"/>
              <w:rFonts w:ascii="Roboto" w:hAnsi="Roboto"/>
              <w:sz w:val="22"/>
              <w:shd w:val="clear" w:color="auto" w:fill="95DCF7" w:themeFill="accent4" w:themeFillTint="66"/>
            </w:rPr>
            <w:t>Choose an item.</w:t>
          </w:r>
        </w:p>
      </w:docPartBody>
    </w:docPart>
    <w:docPart>
      <w:docPartPr>
        <w:name w:val="FE13E81EB81D4206A65356346B97DA59"/>
        <w:category>
          <w:name w:val="General"/>
          <w:gallery w:val="placeholder"/>
        </w:category>
        <w:types>
          <w:type w:val="bbPlcHdr"/>
        </w:types>
        <w:behaviors>
          <w:behavior w:val="content"/>
        </w:behaviors>
        <w:guid w:val="{0E35157F-FC5F-4CD0-ADD9-8DCEDF75D8F0}"/>
      </w:docPartPr>
      <w:docPartBody>
        <w:p w:rsidR="00961673" w:rsidRDefault="00C04435" w:rsidP="00C04435">
          <w:pPr>
            <w:pStyle w:val="FE13E81EB81D4206A65356346B97DA594"/>
          </w:pPr>
          <w:r w:rsidRPr="00722340">
            <w:rPr>
              <w:rStyle w:val="PlaceholderText"/>
              <w:rFonts w:ascii="Roboto" w:hAnsi="Roboto"/>
              <w:sz w:val="22"/>
              <w:shd w:val="clear" w:color="auto" w:fill="95DCF7" w:themeFill="accent4" w:themeFillTint="66"/>
            </w:rPr>
            <w:t>Choose an item.</w:t>
          </w:r>
        </w:p>
      </w:docPartBody>
    </w:docPart>
    <w:docPart>
      <w:docPartPr>
        <w:name w:val="B713C1EE454D4866865CD095E7988C54"/>
        <w:category>
          <w:name w:val="General"/>
          <w:gallery w:val="placeholder"/>
        </w:category>
        <w:types>
          <w:type w:val="bbPlcHdr"/>
        </w:types>
        <w:behaviors>
          <w:behavior w:val="content"/>
        </w:behaviors>
        <w:guid w:val="{06213DCF-7D00-496F-93C0-F0BD7BB881F9}"/>
      </w:docPartPr>
      <w:docPartBody>
        <w:p w:rsidR="00961673" w:rsidRDefault="00C04435" w:rsidP="00C04435">
          <w:pPr>
            <w:pStyle w:val="B713C1EE454D4866865CD095E7988C544"/>
          </w:pPr>
          <w:r w:rsidRPr="00722340">
            <w:rPr>
              <w:rStyle w:val="PlaceholderText"/>
              <w:rFonts w:ascii="Roboto" w:hAnsi="Roboto"/>
              <w:sz w:val="22"/>
              <w:shd w:val="clear" w:color="auto" w:fill="95DCF7" w:themeFill="accent4" w:themeFillTint="66"/>
            </w:rPr>
            <w:t>Choose an item.</w:t>
          </w:r>
        </w:p>
      </w:docPartBody>
    </w:docPart>
    <w:docPart>
      <w:docPartPr>
        <w:name w:val="182596CE913D4BF28FFED2D108633264"/>
        <w:category>
          <w:name w:val="General"/>
          <w:gallery w:val="placeholder"/>
        </w:category>
        <w:types>
          <w:type w:val="bbPlcHdr"/>
        </w:types>
        <w:behaviors>
          <w:behavior w:val="content"/>
        </w:behaviors>
        <w:guid w:val="{8784D220-F23C-4FB2-B88A-0345561EE6FE}"/>
      </w:docPartPr>
      <w:docPartBody>
        <w:p w:rsidR="00961673" w:rsidRDefault="00C04435" w:rsidP="00C04435">
          <w:pPr>
            <w:pStyle w:val="182596CE913D4BF28FFED2D108633264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F226A07361D9486289CC04FF0E5BA570"/>
        <w:category>
          <w:name w:val="General"/>
          <w:gallery w:val="placeholder"/>
        </w:category>
        <w:types>
          <w:type w:val="bbPlcHdr"/>
        </w:types>
        <w:behaviors>
          <w:behavior w:val="content"/>
        </w:behaviors>
        <w:guid w:val="{F4C302DE-5FD0-44CE-BE6A-7743ED106BAC}"/>
      </w:docPartPr>
      <w:docPartBody>
        <w:p w:rsidR="00961673" w:rsidRDefault="00C04435" w:rsidP="00C04435">
          <w:pPr>
            <w:pStyle w:val="F226A07361D9486289CC04FF0E5BA570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0A9A00FB54BC4201B80E76B28EE39743"/>
        <w:category>
          <w:name w:val="General"/>
          <w:gallery w:val="placeholder"/>
        </w:category>
        <w:types>
          <w:type w:val="bbPlcHdr"/>
        </w:types>
        <w:behaviors>
          <w:behavior w:val="content"/>
        </w:behaviors>
        <w:guid w:val="{A09C17A2-365E-484C-AD0F-977429D8FCC3}"/>
      </w:docPartPr>
      <w:docPartBody>
        <w:p w:rsidR="00961673" w:rsidRDefault="00C04435" w:rsidP="00C04435">
          <w:pPr>
            <w:pStyle w:val="0A9A00FB54BC4201B80E76B28EE39743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81709D2F5B854CC9A756FC30CA485902"/>
        <w:category>
          <w:name w:val="General"/>
          <w:gallery w:val="placeholder"/>
        </w:category>
        <w:types>
          <w:type w:val="bbPlcHdr"/>
        </w:types>
        <w:behaviors>
          <w:behavior w:val="content"/>
        </w:behaviors>
        <w:guid w:val="{C1941F85-608E-408E-A0DD-FF6C3EE6F99C}"/>
      </w:docPartPr>
      <w:docPartBody>
        <w:p w:rsidR="00961673" w:rsidRDefault="00C04435" w:rsidP="00C04435">
          <w:pPr>
            <w:pStyle w:val="81709D2F5B854CC9A756FC30CA4859024"/>
          </w:pPr>
          <w:r w:rsidRPr="00722340">
            <w:rPr>
              <w:rStyle w:val="PlaceholderText"/>
              <w:rFonts w:ascii="Roboto" w:hAnsi="Roboto"/>
              <w:sz w:val="22"/>
              <w:shd w:val="clear" w:color="auto" w:fill="95DCF7" w:themeFill="accent4" w:themeFillTint="66"/>
            </w:rPr>
            <w:t>Choose an item.</w:t>
          </w:r>
        </w:p>
      </w:docPartBody>
    </w:docPart>
    <w:docPart>
      <w:docPartPr>
        <w:name w:val="02B44E7650194AF38C20D68B0B34C5CF"/>
        <w:category>
          <w:name w:val="General"/>
          <w:gallery w:val="placeholder"/>
        </w:category>
        <w:types>
          <w:type w:val="bbPlcHdr"/>
        </w:types>
        <w:behaviors>
          <w:behavior w:val="content"/>
        </w:behaviors>
        <w:guid w:val="{D381AF54-BA46-4BC6-AAF2-EE83A6C5F66A}"/>
      </w:docPartPr>
      <w:docPartBody>
        <w:p w:rsidR="00961673" w:rsidRDefault="00C04435" w:rsidP="00C04435">
          <w:pPr>
            <w:pStyle w:val="02B44E7650194AF38C20D68B0B34C5CF4"/>
          </w:pPr>
          <w:r w:rsidRPr="00722340">
            <w:rPr>
              <w:rStyle w:val="PlaceholderText"/>
              <w:rFonts w:ascii="Roboto" w:hAnsi="Roboto"/>
              <w:sz w:val="22"/>
              <w:shd w:val="clear" w:color="auto" w:fill="95DCF7" w:themeFill="accent4" w:themeFillTint="66"/>
            </w:rPr>
            <w:t>Choose an item.</w:t>
          </w:r>
        </w:p>
      </w:docPartBody>
    </w:docPart>
    <w:docPart>
      <w:docPartPr>
        <w:name w:val="CA755C62B91242A6ACAC0D467167C25A"/>
        <w:category>
          <w:name w:val="General"/>
          <w:gallery w:val="placeholder"/>
        </w:category>
        <w:types>
          <w:type w:val="bbPlcHdr"/>
        </w:types>
        <w:behaviors>
          <w:behavior w:val="content"/>
        </w:behaviors>
        <w:guid w:val="{4E99E2D9-888B-4F57-BEF0-BB346EE1988D}"/>
      </w:docPartPr>
      <w:docPartBody>
        <w:p w:rsidR="00961673" w:rsidRDefault="00C04435" w:rsidP="00C04435">
          <w:pPr>
            <w:pStyle w:val="CA755C62B91242A6ACAC0D467167C25A4"/>
          </w:pPr>
          <w:r w:rsidRPr="00722340">
            <w:rPr>
              <w:rStyle w:val="PlaceholderText"/>
              <w:rFonts w:ascii="Roboto" w:hAnsi="Roboto"/>
              <w:sz w:val="22"/>
              <w:shd w:val="clear" w:color="auto" w:fill="95DCF7" w:themeFill="accent4" w:themeFillTint="66"/>
            </w:rPr>
            <w:t>Choose an item.</w:t>
          </w:r>
        </w:p>
      </w:docPartBody>
    </w:docPart>
    <w:docPart>
      <w:docPartPr>
        <w:name w:val="916706A82BD7496DAE4AE8BD83EAF7E1"/>
        <w:category>
          <w:name w:val="General"/>
          <w:gallery w:val="placeholder"/>
        </w:category>
        <w:types>
          <w:type w:val="bbPlcHdr"/>
        </w:types>
        <w:behaviors>
          <w:behavior w:val="content"/>
        </w:behaviors>
        <w:guid w:val="{88AB2473-F100-48BF-87F6-68341A4D3F04}"/>
      </w:docPartPr>
      <w:docPartBody>
        <w:p w:rsidR="00961673" w:rsidRDefault="00C04435" w:rsidP="00C04435">
          <w:pPr>
            <w:pStyle w:val="916706A82BD7496DAE4AE8BD83EAF7E14"/>
          </w:pPr>
          <w:r w:rsidRPr="00722340">
            <w:rPr>
              <w:rStyle w:val="PlaceholderText"/>
              <w:rFonts w:ascii="Roboto" w:hAnsi="Roboto"/>
              <w:sz w:val="22"/>
              <w:shd w:val="clear" w:color="auto" w:fill="95DCF7" w:themeFill="accent4" w:themeFillTint="66"/>
            </w:rPr>
            <w:t>Choose an item.</w:t>
          </w:r>
        </w:p>
      </w:docPartBody>
    </w:docPart>
    <w:docPart>
      <w:docPartPr>
        <w:name w:val="3FBBB96CF81A4635B93D963DA569C64C"/>
        <w:category>
          <w:name w:val="General"/>
          <w:gallery w:val="placeholder"/>
        </w:category>
        <w:types>
          <w:type w:val="bbPlcHdr"/>
        </w:types>
        <w:behaviors>
          <w:behavior w:val="content"/>
        </w:behaviors>
        <w:guid w:val="{2D384AD7-B9E1-43D0-BBD2-E178C287F32B}"/>
      </w:docPartPr>
      <w:docPartBody>
        <w:p w:rsidR="00961673" w:rsidRDefault="00C04435" w:rsidP="00C04435">
          <w:pPr>
            <w:pStyle w:val="3FBBB96CF81A4635B93D963DA569C64C4"/>
          </w:pPr>
          <w:r w:rsidRPr="00722340">
            <w:rPr>
              <w:rStyle w:val="PlaceholderText"/>
              <w:rFonts w:ascii="Roboto" w:hAnsi="Roboto"/>
              <w:sz w:val="22"/>
              <w:shd w:val="clear" w:color="auto" w:fill="95DCF7" w:themeFill="accent4" w:themeFillTint="66"/>
            </w:rPr>
            <w:t>Choose an item.</w:t>
          </w:r>
        </w:p>
      </w:docPartBody>
    </w:docPart>
    <w:docPart>
      <w:docPartPr>
        <w:name w:val="B85B10B26216441BA6C9BF51DD3112E2"/>
        <w:category>
          <w:name w:val="General"/>
          <w:gallery w:val="placeholder"/>
        </w:category>
        <w:types>
          <w:type w:val="bbPlcHdr"/>
        </w:types>
        <w:behaviors>
          <w:behavior w:val="content"/>
        </w:behaviors>
        <w:guid w:val="{B078B4DB-33C2-4FE4-BF52-5D085A5BBEA0}"/>
      </w:docPartPr>
      <w:docPartBody>
        <w:p w:rsidR="00961673" w:rsidRDefault="00C04435" w:rsidP="00C04435">
          <w:pPr>
            <w:pStyle w:val="B85B10B26216441BA6C9BF51DD3112E24"/>
          </w:pPr>
          <w:r w:rsidRPr="00722340">
            <w:rPr>
              <w:rStyle w:val="PlaceholderText"/>
              <w:rFonts w:ascii="Roboto" w:hAnsi="Roboto"/>
              <w:sz w:val="22"/>
              <w:shd w:val="clear" w:color="auto" w:fill="95DCF7" w:themeFill="accent4" w:themeFillTint="66"/>
            </w:rPr>
            <w:t>Choose an item.</w:t>
          </w:r>
        </w:p>
      </w:docPartBody>
    </w:docPart>
    <w:docPart>
      <w:docPartPr>
        <w:name w:val="D9964B985B574E988788C854F379B62F"/>
        <w:category>
          <w:name w:val="General"/>
          <w:gallery w:val="placeholder"/>
        </w:category>
        <w:types>
          <w:type w:val="bbPlcHdr"/>
        </w:types>
        <w:behaviors>
          <w:behavior w:val="content"/>
        </w:behaviors>
        <w:guid w:val="{1F34D5B3-5A0C-449B-AEEE-DBEFB85579F7}"/>
      </w:docPartPr>
      <w:docPartBody>
        <w:p w:rsidR="00961673" w:rsidRDefault="00C04435" w:rsidP="00C04435">
          <w:pPr>
            <w:pStyle w:val="D9964B985B574E988788C854F379B62F4"/>
          </w:pPr>
          <w:r w:rsidRPr="00722340">
            <w:rPr>
              <w:rStyle w:val="PlaceholderText"/>
              <w:rFonts w:ascii="Roboto" w:hAnsi="Roboto"/>
              <w:sz w:val="22"/>
              <w:shd w:val="clear" w:color="auto" w:fill="95DCF7" w:themeFill="accent4" w:themeFillTint="66"/>
            </w:rPr>
            <w:t>Choose an item.</w:t>
          </w:r>
        </w:p>
      </w:docPartBody>
    </w:docPart>
    <w:docPart>
      <w:docPartPr>
        <w:name w:val="5D6B4431B92641C1B13591FF936F507F"/>
        <w:category>
          <w:name w:val="General"/>
          <w:gallery w:val="placeholder"/>
        </w:category>
        <w:types>
          <w:type w:val="bbPlcHdr"/>
        </w:types>
        <w:behaviors>
          <w:behavior w:val="content"/>
        </w:behaviors>
        <w:guid w:val="{94E168C9-7C52-4E82-BAAD-D865FDC99D59}"/>
      </w:docPartPr>
      <w:docPartBody>
        <w:p w:rsidR="00961673" w:rsidRDefault="00C04435" w:rsidP="00C04435">
          <w:pPr>
            <w:pStyle w:val="5D6B4431B92641C1B13591FF936F507F4"/>
          </w:pPr>
          <w:r w:rsidRPr="00722340">
            <w:rPr>
              <w:rStyle w:val="PlaceholderText"/>
              <w:rFonts w:ascii="Roboto" w:hAnsi="Roboto"/>
              <w:sz w:val="22"/>
              <w:shd w:val="clear" w:color="auto" w:fill="95DCF7" w:themeFill="accent4" w:themeFillTint="66"/>
            </w:rPr>
            <w:t>Choose an item.</w:t>
          </w:r>
        </w:p>
      </w:docPartBody>
    </w:docPart>
    <w:docPart>
      <w:docPartPr>
        <w:name w:val="529D19CEEEA047009C12FD354D58E84A"/>
        <w:category>
          <w:name w:val="General"/>
          <w:gallery w:val="placeholder"/>
        </w:category>
        <w:types>
          <w:type w:val="bbPlcHdr"/>
        </w:types>
        <w:behaviors>
          <w:behavior w:val="content"/>
        </w:behaviors>
        <w:guid w:val="{DE269653-63E8-4787-95A8-E0C93E202E5A}"/>
      </w:docPartPr>
      <w:docPartBody>
        <w:p w:rsidR="00961673" w:rsidRDefault="00C04435" w:rsidP="00C04435">
          <w:pPr>
            <w:pStyle w:val="529D19CEEEA047009C12FD354D58E84A4"/>
          </w:pPr>
          <w:r w:rsidRPr="00722340">
            <w:rPr>
              <w:rStyle w:val="PlaceholderText"/>
              <w:rFonts w:ascii="Roboto" w:hAnsi="Roboto"/>
              <w:sz w:val="22"/>
              <w:shd w:val="clear" w:color="auto" w:fill="95DCF7" w:themeFill="accent4" w:themeFillTint="66"/>
            </w:rPr>
            <w:t>Choose an item.</w:t>
          </w:r>
        </w:p>
      </w:docPartBody>
    </w:docPart>
    <w:docPart>
      <w:docPartPr>
        <w:name w:val="2198E843053F420EB4680AAC3FB9E1A3"/>
        <w:category>
          <w:name w:val="General"/>
          <w:gallery w:val="placeholder"/>
        </w:category>
        <w:types>
          <w:type w:val="bbPlcHdr"/>
        </w:types>
        <w:behaviors>
          <w:behavior w:val="content"/>
        </w:behaviors>
        <w:guid w:val="{A24C43B5-B04C-4E8C-AB52-685A9F3E757A}"/>
      </w:docPartPr>
      <w:docPartBody>
        <w:p w:rsidR="00961673" w:rsidRDefault="00C04435" w:rsidP="00C04435">
          <w:pPr>
            <w:pStyle w:val="2198E843053F420EB4680AAC3FB9E1A34"/>
          </w:pPr>
          <w:r w:rsidRPr="00722340">
            <w:rPr>
              <w:rStyle w:val="PlaceholderText"/>
              <w:rFonts w:ascii="Roboto" w:hAnsi="Roboto"/>
              <w:sz w:val="22"/>
              <w:shd w:val="clear" w:color="auto" w:fill="95DCF7" w:themeFill="accent4" w:themeFillTint="66"/>
            </w:rPr>
            <w:t>Choose an item.</w:t>
          </w:r>
        </w:p>
      </w:docPartBody>
    </w:docPart>
    <w:docPart>
      <w:docPartPr>
        <w:name w:val="32D85C7765EA48A1B96056CE217BC6A0"/>
        <w:category>
          <w:name w:val="General"/>
          <w:gallery w:val="placeholder"/>
        </w:category>
        <w:types>
          <w:type w:val="bbPlcHdr"/>
        </w:types>
        <w:behaviors>
          <w:behavior w:val="content"/>
        </w:behaviors>
        <w:guid w:val="{DC06D14F-62DC-4464-A8F8-286EC190775B}"/>
      </w:docPartPr>
      <w:docPartBody>
        <w:p w:rsidR="00961673" w:rsidRDefault="00C04435" w:rsidP="00C04435">
          <w:pPr>
            <w:pStyle w:val="32D85C7765EA48A1B96056CE217BC6A04"/>
          </w:pPr>
          <w:r w:rsidRPr="00722340">
            <w:rPr>
              <w:rStyle w:val="PlaceholderText"/>
              <w:rFonts w:ascii="Roboto" w:hAnsi="Roboto"/>
              <w:sz w:val="22"/>
              <w:shd w:val="clear" w:color="auto" w:fill="95DCF7" w:themeFill="accent4" w:themeFillTint="66"/>
            </w:rPr>
            <w:t>Choose an item.</w:t>
          </w:r>
        </w:p>
      </w:docPartBody>
    </w:docPart>
    <w:docPart>
      <w:docPartPr>
        <w:name w:val="49C003BB906F4C0D910650FB178855D1"/>
        <w:category>
          <w:name w:val="General"/>
          <w:gallery w:val="placeholder"/>
        </w:category>
        <w:types>
          <w:type w:val="bbPlcHdr"/>
        </w:types>
        <w:behaviors>
          <w:behavior w:val="content"/>
        </w:behaviors>
        <w:guid w:val="{910C50D1-B8EE-41A6-8E9B-C689E23068A5}"/>
      </w:docPartPr>
      <w:docPartBody>
        <w:p w:rsidR="00961673" w:rsidRDefault="00C04435" w:rsidP="00C04435">
          <w:pPr>
            <w:pStyle w:val="49C003BB906F4C0D910650FB178855D14"/>
          </w:pPr>
          <w:r w:rsidRPr="00722340">
            <w:rPr>
              <w:rStyle w:val="PlaceholderText"/>
              <w:rFonts w:ascii="Roboto" w:hAnsi="Roboto"/>
              <w:sz w:val="22"/>
              <w:shd w:val="clear" w:color="auto" w:fill="95DCF7" w:themeFill="accent4" w:themeFillTint="66"/>
            </w:rPr>
            <w:t>Choose an item.</w:t>
          </w:r>
        </w:p>
      </w:docPartBody>
    </w:docPart>
    <w:docPart>
      <w:docPartPr>
        <w:name w:val="0E7FDF1F12DC4851AAAB5D7878C24DA9"/>
        <w:category>
          <w:name w:val="General"/>
          <w:gallery w:val="placeholder"/>
        </w:category>
        <w:types>
          <w:type w:val="bbPlcHdr"/>
        </w:types>
        <w:behaviors>
          <w:behavior w:val="content"/>
        </w:behaviors>
        <w:guid w:val="{D88B2E80-EE3D-4C32-9BAD-1398CC76DF69}"/>
      </w:docPartPr>
      <w:docPartBody>
        <w:p w:rsidR="00961673" w:rsidRDefault="00C04435" w:rsidP="00C04435">
          <w:pPr>
            <w:pStyle w:val="0E7FDF1F12DC4851AAAB5D7878C24DA94"/>
          </w:pPr>
          <w:r w:rsidRPr="00722340">
            <w:rPr>
              <w:rStyle w:val="PlaceholderText"/>
              <w:rFonts w:ascii="Roboto" w:hAnsi="Roboto"/>
              <w:sz w:val="22"/>
              <w:shd w:val="clear" w:color="auto" w:fill="95DCF7" w:themeFill="accent4" w:themeFillTint="66"/>
            </w:rPr>
            <w:t>Choose an item.</w:t>
          </w:r>
        </w:p>
      </w:docPartBody>
    </w:docPart>
    <w:docPart>
      <w:docPartPr>
        <w:name w:val="8588F495E1B34F5DA077DB0F6D5951FA"/>
        <w:category>
          <w:name w:val="General"/>
          <w:gallery w:val="placeholder"/>
        </w:category>
        <w:types>
          <w:type w:val="bbPlcHdr"/>
        </w:types>
        <w:behaviors>
          <w:behavior w:val="content"/>
        </w:behaviors>
        <w:guid w:val="{E64DCD75-E4A3-4864-9AEA-EBAA64D200FC}"/>
      </w:docPartPr>
      <w:docPartBody>
        <w:p w:rsidR="00961673" w:rsidRDefault="00C04435" w:rsidP="00C04435">
          <w:pPr>
            <w:pStyle w:val="8588F495E1B34F5DA077DB0F6D5951FA4"/>
          </w:pPr>
          <w:r w:rsidRPr="00722340">
            <w:rPr>
              <w:rStyle w:val="PlaceholderText"/>
              <w:rFonts w:ascii="Roboto" w:hAnsi="Roboto"/>
              <w:sz w:val="22"/>
              <w:shd w:val="clear" w:color="auto" w:fill="95DCF7" w:themeFill="accent4" w:themeFillTint="66"/>
            </w:rPr>
            <w:t>Choose an item.</w:t>
          </w:r>
        </w:p>
      </w:docPartBody>
    </w:docPart>
    <w:docPart>
      <w:docPartPr>
        <w:name w:val="ABD4528FB3E440CE9C67B85522B66524"/>
        <w:category>
          <w:name w:val="General"/>
          <w:gallery w:val="placeholder"/>
        </w:category>
        <w:types>
          <w:type w:val="bbPlcHdr"/>
        </w:types>
        <w:behaviors>
          <w:behavior w:val="content"/>
        </w:behaviors>
        <w:guid w:val="{113741CE-1B9D-4B72-9EAC-7C0CC1963306}"/>
      </w:docPartPr>
      <w:docPartBody>
        <w:p w:rsidR="00961673" w:rsidRDefault="00C04435" w:rsidP="00C04435">
          <w:pPr>
            <w:pStyle w:val="ABD4528FB3E440CE9C67B85522B665244"/>
          </w:pPr>
          <w:r w:rsidRPr="00722340">
            <w:rPr>
              <w:rStyle w:val="PlaceholderText"/>
              <w:rFonts w:ascii="Roboto" w:hAnsi="Roboto"/>
              <w:sz w:val="22"/>
              <w:shd w:val="clear" w:color="auto" w:fill="95DCF7" w:themeFill="accent4" w:themeFillTint="66"/>
            </w:rPr>
            <w:t>Choose an item.</w:t>
          </w:r>
        </w:p>
      </w:docPartBody>
    </w:docPart>
    <w:docPart>
      <w:docPartPr>
        <w:name w:val="956B4E47C84741DD93A023E89F248295"/>
        <w:category>
          <w:name w:val="General"/>
          <w:gallery w:val="placeholder"/>
        </w:category>
        <w:types>
          <w:type w:val="bbPlcHdr"/>
        </w:types>
        <w:behaviors>
          <w:behavior w:val="content"/>
        </w:behaviors>
        <w:guid w:val="{4F00B09D-5173-4A60-AFB6-B33F08573547}"/>
      </w:docPartPr>
      <w:docPartBody>
        <w:p w:rsidR="00961673" w:rsidRDefault="00C04435" w:rsidP="00C04435">
          <w:pPr>
            <w:pStyle w:val="956B4E47C84741DD93A023E89F2482954"/>
          </w:pPr>
          <w:r w:rsidRPr="00722340">
            <w:rPr>
              <w:rStyle w:val="PlaceholderText"/>
              <w:rFonts w:ascii="Roboto" w:hAnsi="Roboto"/>
              <w:sz w:val="22"/>
              <w:shd w:val="clear" w:color="auto" w:fill="95DCF7" w:themeFill="accent4" w:themeFillTint="66"/>
            </w:rPr>
            <w:t>Choose an item.</w:t>
          </w:r>
        </w:p>
      </w:docPartBody>
    </w:docPart>
    <w:docPart>
      <w:docPartPr>
        <w:name w:val="B403ADF1A5BF48EEB61ED663DC237B43"/>
        <w:category>
          <w:name w:val="General"/>
          <w:gallery w:val="placeholder"/>
        </w:category>
        <w:types>
          <w:type w:val="bbPlcHdr"/>
        </w:types>
        <w:behaviors>
          <w:behavior w:val="content"/>
        </w:behaviors>
        <w:guid w:val="{3CC97F3D-00AD-48D1-8630-DF777559E99E}"/>
      </w:docPartPr>
      <w:docPartBody>
        <w:p w:rsidR="00961673" w:rsidRDefault="00C04435" w:rsidP="00C04435">
          <w:pPr>
            <w:pStyle w:val="B403ADF1A5BF48EEB61ED663DC237B43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D33CC1DC5B114FC385AFF67160D93DB1"/>
        <w:category>
          <w:name w:val="General"/>
          <w:gallery w:val="placeholder"/>
        </w:category>
        <w:types>
          <w:type w:val="bbPlcHdr"/>
        </w:types>
        <w:behaviors>
          <w:behavior w:val="content"/>
        </w:behaviors>
        <w:guid w:val="{1433D6FE-65FB-4B4F-9A64-18924C63B2C3}"/>
      </w:docPartPr>
      <w:docPartBody>
        <w:p w:rsidR="00961673" w:rsidRDefault="00C04435" w:rsidP="00C04435">
          <w:pPr>
            <w:pStyle w:val="D33CC1DC5B114FC385AFF67160D93DB1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24B871DDE16B4E52AD164464C9DCE476"/>
        <w:category>
          <w:name w:val="General"/>
          <w:gallery w:val="placeholder"/>
        </w:category>
        <w:types>
          <w:type w:val="bbPlcHdr"/>
        </w:types>
        <w:behaviors>
          <w:behavior w:val="content"/>
        </w:behaviors>
        <w:guid w:val="{5C2BEAE2-03C9-475E-877C-41FA5453EB3C}"/>
      </w:docPartPr>
      <w:docPartBody>
        <w:p w:rsidR="00961673" w:rsidRDefault="00C04435" w:rsidP="00C04435">
          <w:pPr>
            <w:pStyle w:val="24B871DDE16B4E52AD164464C9DCE476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AC7F5AD469C34D68B2809C28E39B2267"/>
        <w:category>
          <w:name w:val="General"/>
          <w:gallery w:val="placeholder"/>
        </w:category>
        <w:types>
          <w:type w:val="bbPlcHdr"/>
        </w:types>
        <w:behaviors>
          <w:behavior w:val="content"/>
        </w:behaviors>
        <w:guid w:val="{76B39C9E-5F02-4DA0-BB78-4B3236091B2D}"/>
      </w:docPartPr>
      <w:docPartBody>
        <w:p w:rsidR="00961673" w:rsidRDefault="00C04435" w:rsidP="00C04435">
          <w:pPr>
            <w:pStyle w:val="AC7F5AD469C34D68B2809C28E39B2267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52AB69301E224F45BEB73802C2CA74E5"/>
        <w:category>
          <w:name w:val="General"/>
          <w:gallery w:val="placeholder"/>
        </w:category>
        <w:types>
          <w:type w:val="bbPlcHdr"/>
        </w:types>
        <w:behaviors>
          <w:behavior w:val="content"/>
        </w:behaviors>
        <w:guid w:val="{71DE0D92-7F1D-4C4E-9246-A991FD08BBDB}"/>
      </w:docPartPr>
      <w:docPartBody>
        <w:p w:rsidR="00961673" w:rsidRDefault="00C04435" w:rsidP="00C04435">
          <w:pPr>
            <w:pStyle w:val="52AB69301E224F45BEB73802C2CA74E5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10C455F0DE5E44FEB0419E994222C970"/>
        <w:category>
          <w:name w:val="General"/>
          <w:gallery w:val="placeholder"/>
        </w:category>
        <w:types>
          <w:type w:val="bbPlcHdr"/>
        </w:types>
        <w:behaviors>
          <w:behavior w:val="content"/>
        </w:behaviors>
        <w:guid w:val="{DFB24AFB-DB9C-4DC8-A65C-3E239EF4F3B0}"/>
      </w:docPartPr>
      <w:docPartBody>
        <w:p w:rsidR="00961673" w:rsidRDefault="00C04435" w:rsidP="00C04435">
          <w:pPr>
            <w:pStyle w:val="10C455F0DE5E44FEB0419E994222C970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A3D5112683C84C299D026CA71D449C5F"/>
        <w:category>
          <w:name w:val="General"/>
          <w:gallery w:val="placeholder"/>
        </w:category>
        <w:types>
          <w:type w:val="bbPlcHdr"/>
        </w:types>
        <w:behaviors>
          <w:behavior w:val="content"/>
        </w:behaviors>
        <w:guid w:val="{97672753-56E0-4F8A-9F9B-4B047E18B5A1}"/>
      </w:docPartPr>
      <w:docPartBody>
        <w:p w:rsidR="00961673" w:rsidRDefault="00C04435" w:rsidP="00C04435">
          <w:pPr>
            <w:pStyle w:val="A3D5112683C84C299D026CA71D449C5F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EB4EEDFB9388458AB598B0BE8FD96D2E"/>
        <w:category>
          <w:name w:val="General"/>
          <w:gallery w:val="placeholder"/>
        </w:category>
        <w:types>
          <w:type w:val="bbPlcHdr"/>
        </w:types>
        <w:behaviors>
          <w:behavior w:val="content"/>
        </w:behaviors>
        <w:guid w:val="{F6B16AC3-FE34-45E3-A829-4D5B8CE739BC}"/>
      </w:docPartPr>
      <w:docPartBody>
        <w:p w:rsidR="00961673" w:rsidRDefault="00C04435" w:rsidP="00C04435">
          <w:pPr>
            <w:pStyle w:val="EB4EEDFB9388458AB598B0BE8FD96D2E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C722E311147A4947B226F4B19B408596"/>
        <w:category>
          <w:name w:val="General"/>
          <w:gallery w:val="placeholder"/>
        </w:category>
        <w:types>
          <w:type w:val="bbPlcHdr"/>
        </w:types>
        <w:behaviors>
          <w:behavior w:val="content"/>
        </w:behaviors>
        <w:guid w:val="{9C3C04FF-E273-4643-A8A0-B779AFE0484E}"/>
      </w:docPartPr>
      <w:docPartBody>
        <w:p w:rsidR="00C04435" w:rsidRDefault="00C04435" w:rsidP="00C04435">
          <w:pPr>
            <w:pStyle w:val="C722E311147A4947B226F4B19B408596"/>
          </w:pPr>
          <w:r w:rsidRPr="00722340">
            <w:rPr>
              <w:rStyle w:val="PlaceholderText"/>
              <w:rFonts w:ascii="Roboto" w:hAnsi="Roboto"/>
              <w:sz w:val="22"/>
              <w:szCs w:val="22"/>
              <w:shd w:val="clear" w:color="auto" w:fill="95DCF7" w:themeFill="accent4" w:themeFillTint="66"/>
            </w:rPr>
            <w:t>Choose an item.</w:t>
          </w:r>
        </w:p>
      </w:docPartBody>
    </w:docPart>
    <w:docPart>
      <w:docPartPr>
        <w:name w:val="0844D5E175FB41C289B800A20B6E46E4"/>
        <w:category>
          <w:name w:val="General"/>
          <w:gallery w:val="placeholder"/>
        </w:category>
        <w:types>
          <w:type w:val="bbPlcHdr"/>
        </w:types>
        <w:behaviors>
          <w:behavior w:val="content"/>
        </w:behaviors>
        <w:guid w:val="{CC1FFF58-B375-4359-8767-087491E63476}"/>
      </w:docPartPr>
      <w:docPartBody>
        <w:p w:rsidR="00FC2434" w:rsidRDefault="00FC2434" w:rsidP="00FC2434">
          <w:pPr>
            <w:pStyle w:val="0844D5E175FB41C289B800A20B6E46E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FF3F97D29AA3480D81CE8A07F4919C56"/>
        <w:category>
          <w:name w:val="General"/>
          <w:gallery w:val="placeholder"/>
        </w:category>
        <w:types>
          <w:type w:val="bbPlcHdr"/>
        </w:types>
        <w:behaviors>
          <w:behavior w:val="content"/>
        </w:behaviors>
        <w:guid w:val="{24DFED6D-292B-4550-9B4C-64C98777AB7C}"/>
      </w:docPartPr>
      <w:docPartBody>
        <w:p w:rsidR="00FC2434" w:rsidRDefault="00FC2434" w:rsidP="00FC2434">
          <w:pPr>
            <w:pStyle w:val="FF3F97D29AA3480D81CE8A07F4919C56"/>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948BA8E4A7824F7382083669246615BE"/>
        <w:category>
          <w:name w:val="General"/>
          <w:gallery w:val="placeholder"/>
        </w:category>
        <w:types>
          <w:type w:val="bbPlcHdr"/>
        </w:types>
        <w:behaviors>
          <w:behavior w:val="content"/>
        </w:behaviors>
        <w:guid w:val="{709DB76B-161D-4708-A908-84ED92EE2D05}"/>
      </w:docPartPr>
      <w:docPartBody>
        <w:p w:rsidR="00FC2434" w:rsidRDefault="00FC2434" w:rsidP="00FC2434">
          <w:pPr>
            <w:pStyle w:val="948BA8E4A7824F7382083669246615BE"/>
          </w:pPr>
          <w:r w:rsidRPr="00722340">
            <w:rPr>
              <w:rStyle w:val="PlaceholderText"/>
              <w:rFonts w:ascii="Roboto" w:hAnsi="Roboto"/>
              <w:sz w:val="22"/>
              <w:shd w:val="clear" w:color="auto" w:fill="95DCF7" w:themeFill="accent4" w:themeFillTint="66"/>
            </w:rPr>
            <w:t>Choose an item.</w:t>
          </w:r>
        </w:p>
      </w:docPartBody>
    </w:docPart>
    <w:docPart>
      <w:docPartPr>
        <w:name w:val="FF6851F9F27D4ACAAF9F8E135090CFFE"/>
        <w:category>
          <w:name w:val="General"/>
          <w:gallery w:val="placeholder"/>
        </w:category>
        <w:types>
          <w:type w:val="bbPlcHdr"/>
        </w:types>
        <w:behaviors>
          <w:behavior w:val="content"/>
        </w:behaviors>
        <w:guid w:val="{050916D6-AF2D-42DC-8692-17BBE047975A}"/>
      </w:docPartPr>
      <w:docPartBody>
        <w:p w:rsidR="00FC2434" w:rsidRDefault="00FC2434" w:rsidP="00FC2434">
          <w:pPr>
            <w:pStyle w:val="FF6851F9F27D4ACAAF9F8E135090CFFE"/>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71365D27AF6D435E87B2EE3D5A2754F3"/>
        <w:category>
          <w:name w:val="General"/>
          <w:gallery w:val="placeholder"/>
        </w:category>
        <w:types>
          <w:type w:val="bbPlcHdr"/>
        </w:types>
        <w:behaviors>
          <w:behavior w:val="content"/>
        </w:behaviors>
        <w:guid w:val="{1AF9F1D2-3FC4-4F14-8704-65462A2750AA}"/>
      </w:docPartPr>
      <w:docPartBody>
        <w:p w:rsidR="00FC2434" w:rsidRDefault="00FC2434" w:rsidP="00FC2434">
          <w:pPr>
            <w:pStyle w:val="71365D27AF6D435E87B2EE3D5A2754F3"/>
          </w:pPr>
          <w:r w:rsidRPr="00722340">
            <w:rPr>
              <w:rStyle w:val="PlaceholderText"/>
              <w:rFonts w:ascii="Roboto" w:hAnsi="Roboto"/>
              <w:color w:val="000000" w:themeColor="text1"/>
              <w:sz w:val="22"/>
              <w:shd w:val="clear" w:color="auto" w:fill="95DCF7" w:themeFill="accent4" w:themeFillTint="66"/>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5732"/>
    <w:rsid w:val="00064155"/>
    <w:rsid w:val="00076890"/>
    <w:rsid w:val="000A5732"/>
    <w:rsid w:val="000B41E7"/>
    <w:rsid w:val="000D192D"/>
    <w:rsid w:val="00144CE0"/>
    <w:rsid w:val="00255E0A"/>
    <w:rsid w:val="00256C9F"/>
    <w:rsid w:val="00351A95"/>
    <w:rsid w:val="00372BFB"/>
    <w:rsid w:val="003D2FE1"/>
    <w:rsid w:val="004C2AD4"/>
    <w:rsid w:val="004D055F"/>
    <w:rsid w:val="00595EEB"/>
    <w:rsid w:val="00601792"/>
    <w:rsid w:val="006807C5"/>
    <w:rsid w:val="00727B4D"/>
    <w:rsid w:val="007475E6"/>
    <w:rsid w:val="00783F34"/>
    <w:rsid w:val="007D5C4A"/>
    <w:rsid w:val="00913BDA"/>
    <w:rsid w:val="00936CA7"/>
    <w:rsid w:val="009548CE"/>
    <w:rsid w:val="00961673"/>
    <w:rsid w:val="00AE056B"/>
    <w:rsid w:val="00B76E0F"/>
    <w:rsid w:val="00C04435"/>
    <w:rsid w:val="00C6007A"/>
    <w:rsid w:val="00C65375"/>
    <w:rsid w:val="00CB500A"/>
    <w:rsid w:val="00D01ED8"/>
    <w:rsid w:val="00DC222E"/>
    <w:rsid w:val="00E37A82"/>
    <w:rsid w:val="00E51761"/>
    <w:rsid w:val="00EF71DA"/>
    <w:rsid w:val="00F64B76"/>
    <w:rsid w:val="00FC243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C2434"/>
    <w:rPr>
      <w:color w:val="666666"/>
    </w:rPr>
  </w:style>
  <w:style w:type="paragraph" w:customStyle="1" w:styleId="7E50D46D26B443CB9B4E1D1C5272DAF63">
    <w:name w:val="7E50D46D26B443CB9B4E1D1C5272DAF63"/>
    <w:rsid w:val="00C04435"/>
    <w:pPr>
      <w:spacing w:before="120" w:after="120" w:line="240" w:lineRule="auto"/>
    </w:pPr>
    <w:rPr>
      <w:rFonts w:ascii="Lucida Sans" w:eastAsiaTheme="minorHAnsi" w:hAnsi="Lucida Sans"/>
      <w:sz w:val="24"/>
      <w:lang w:eastAsia="en-US"/>
    </w:rPr>
  </w:style>
  <w:style w:type="paragraph" w:customStyle="1" w:styleId="E68031FFBECF49EA886A8DA57D61ADAA3">
    <w:name w:val="E68031FFBECF49EA886A8DA57D61ADAA3"/>
    <w:rsid w:val="00C04435"/>
    <w:pPr>
      <w:spacing w:before="120" w:after="120" w:line="240" w:lineRule="auto"/>
    </w:pPr>
    <w:rPr>
      <w:rFonts w:ascii="Lucida Sans" w:eastAsiaTheme="minorHAnsi" w:hAnsi="Lucida Sans"/>
      <w:sz w:val="24"/>
      <w:lang w:eastAsia="en-US"/>
    </w:rPr>
  </w:style>
  <w:style w:type="paragraph" w:customStyle="1" w:styleId="69F2CA45FFA04110B8C1BE7732CC28533">
    <w:name w:val="69F2CA45FFA04110B8C1BE7732CC28533"/>
    <w:rsid w:val="00C04435"/>
    <w:pPr>
      <w:spacing w:before="120" w:after="120" w:line="240" w:lineRule="auto"/>
    </w:pPr>
    <w:rPr>
      <w:rFonts w:ascii="Lucida Sans" w:eastAsiaTheme="minorHAnsi" w:hAnsi="Lucida Sans"/>
      <w:sz w:val="24"/>
      <w:lang w:eastAsia="en-US"/>
    </w:rPr>
  </w:style>
  <w:style w:type="paragraph" w:customStyle="1" w:styleId="A07BAD9ABCFB4270A3C63A2A37B8EE1F3">
    <w:name w:val="A07BAD9ABCFB4270A3C63A2A37B8EE1F3"/>
    <w:rsid w:val="00C04435"/>
    <w:pPr>
      <w:spacing w:before="120" w:after="120" w:line="240" w:lineRule="auto"/>
    </w:pPr>
    <w:rPr>
      <w:rFonts w:ascii="Lucida Sans" w:eastAsiaTheme="minorHAnsi" w:hAnsi="Lucida Sans"/>
      <w:sz w:val="24"/>
      <w:lang w:eastAsia="en-US"/>
    </w:rPr>
  </w:style>
  <w:style w:type="paragraph" w:customStyle="1" w:styleId="9E4DEAF928ED49D6820D4E149B202A014">
    <w:name w:val="9E4DEAF928ED49D6820D4E149B202A014"/>
    <w:rsid w:val="00C04435"/>
    <w:pPr>
      <w:spacing w:before="120" w:after="120" w:line="240" w:lineRule="auto"/>
    </w:pPr>
    <w:rPr>
      <w:rFonts w:ascii="Lucida Sans" w:eastAsiaTheme="minorHAnsi" w:hAnsi="Lucida Sans"/>
      <w:sz w:val="24"/>
      <w:lang w:eastAsia="en-US"/>
    </w:rPr>
  </w:style>
  <w:style w:type="paragraph" w:customStyle="1" w:styleId="81709D2F5B854CC9A756FC30CA4859024">
    <w:name w:val="81709D2F5B854CC9A756FC30CA4859024"/>
    <w:rsid w:val="00C04435"/>
    <w:pPr>
      <w:spacing w:before="120" w:after="120" w:line="240" w:lineRule="auto"/>
    </w:pPr>
    <w:rPr>
      <w:rFonts w:ascii="Lucida Sans" w:eastAsiaTheme="minorHAnsi" w:hAnsi="Lucida Sans"/>
      <w:sz w:val="24"/>
      <w:lang w:eastAsia="en-US"/>
    </w:rPr>
  </w:style>
  <w:style w:type="paragraph" w:customStyle="1" w:styleId="02B44E7650194AF38C20D68B0B34C5CF4">
    <w:name w:val="02B44E7650194AF38C20D68B0B34C5CF4"/>
    <w:rsid w:val="00C04435"/>
    <w:pPr>
      <w:spacing w:before="120" w:after="120" w:line="240" w:lineRule="auto"/>
    </w:pPr>
    <w:rPr>
      <w:rFonts w:ascii="Lucida Sans" w:eastAsiaTheme="minorHAnsi" w:hAnsi="Lucida Sans"/>
      <w:sz w:val="24"/>
      <w:lang w:eastAsia="en-US"/>
    </w:rPr>
  </w:style>
  <w:style w:type="paragraph" w:customStyle="1" w:styleId="CA755C62B91242A6ACAC0D467167C25A4">
    <w:name w:val="CA755C62B91242A6ACAC0D467167C25A4"/>
    <w:rsid w:val="00C04435"/>
    <w:pPr>
      <w:spacing w:before="120" w:after="120" w:line="240" w:lineRule="auto"/>
    </w:pPr>
    <w:rPr>
      <w:rFonts w:ascii="Lucida Sans" w:eastAsiaTheme="minorHAnsi" w:hAnsi="Lucida Sans"/>
      <w:sz w:val="24"/>
      <w:lang w:eastAsia="en-US"/>
    </w:rPr>
  </w:style>
  <w:style w:type="paragraph" w:customStyle="1" w:styleId="916706A82BD7496DAE4AE8BD83EAF7E14">
    <w:name w:val="916706A82BD7496DAE4AE8BD83EAF7E14"/>
    <w:rsid w:val="00C04435"/>
    <w:pPr>
      <w:spacing w:before="120" w:after="120" w:line="240" w:lineRule="auto"/>
    </w:pPr>
    <w:rPr>
      <w:rFonts w:ascii="Lucida Sans" w:eastAsiaTheme="minorHAnsi" w:hAnsi="Lucida Sans"/>
      <w:sz w:val="24"/>
      <w:lang w:eastAsia="en-US"/>
    </w:rPr>
  </w:style>
  <w:style w:type="paragraph" w:customStyle="1" w:styleId="3FBBB96CF81A4635B93D963DA569C64C4">
    <w:name w:val="3FBBB96CF81A4635B93D963DA569C64C4"/>
    <w:rsid w:val="00C04435"/>
    <w:pPr>
      <w:spacing w:before="120" w:after="120" w:line="240" w:lineRule="auto"/>
    </w:pPr>
    <w:rPr>
      <w:rFonts w:ascii="Lucida Sans" w:eastAsiaTheme="minorHAnsi" w:hAnsi="Lucida Sans"/>
      <w:sz w:val="24"/>
      <w:lang w:eastAsia="en-US"/>
    </w:rPr>
  </w:style>
  <w:style w:type="paragraph" w:customStyle="1" w:styleId="B85B10B26216441BA6C9BF51DD3112E24">
    <w:name w:val="B85B10B26216441BA6C9BF51DD3112E24"/>
    <w:rsid w:val="00C04435"/>
    <w:pPr>
      <w:spacing w:before="120" w:after="120" w:line="240" w:lineRule="auto"/>
    </w:pPr>
    <w:rPr>
      <w:rFonts w:ascii="Lucida Sans" w:eastAsiaTheme="minorHAnsi" w:hAnsi="Lucida Sans"/>
      <w:sz w:val="24"/>
      <w:lang w:eastAsia="en-US"/>
    </w:rPr>
  </w:style>
  <w:style w:type="paragraph" w:customStyle="1" w:styleId="D9964B985B574E988788C854F379B62F4">
    <w:name w:val="D9964B985B574E988788C854F379B62F4"/>
    <w:rsid w:val="00C04435"/>
    <w:pPr>
      <w:spacing w:before="120" w:after="120" w:line="240" w:lineRule="auto"/>
    </w:pPr>
    <w:rPr>
      <w:rFonts w:ascii="Lucida Sans" w:eastAsiaTheme="minorHAnsi" w:hAnsi="Lucida Sans"/>
      <w:sz w:val="24"/>
      <w:lang w:eastAsia="en-US"/>
    </w:rPr>
  </w:style>
  <w:style w:type="paragraph" w:customStyle="1" w:styleId="5D6B4431B92641C1B13591FF936F507F4">
    <w:name w:val="5D6B4431B92641C1B13591FF936F507F4"/>
    <w:rsid w:val="00C04435"/>
    <w:pPr>
      <w:spacing w:before="120" w:after="120" w:line="240" w:lineRule="auto"/>
    </w:pPr>
    <w:rPr>
      <w:rFonts w:ascii="Lucida Sans" w:eastAsiaTheme="minorHAnsi" w:hAnsi="Lucida Sans"/>
      <w:sz w:val="24"/>
      <w:lang w:eastAsia="en-US"/>
    </w:rPr>
  </w:style>
  <w:style w:type="paragraph" w:customStyle="1" w:styleId="FE13E81EB81D4206A65356346B97DA594">
    <w:name w:val="FE13E81EB81D4206A65356346B97DA594"/>
    <w:rsid w:val="00C04435"/>
    <w:pPr>
      <w:spacing w:before="120" w:after="120" w:line="240" w:lineRule="auto"/>
    </w:pPr>
    <w:rPr>
      <w:rFonts w:ascii="Lucida Sans" w:eastAsiaTheme="minorHAnsi" w:hAnsi="Lucida Sans"/>
      <w:sz w:val="24"/>
      <w:lang w:eastAsia="en-US"/>
    </w:rPr>
  </w:style>
  <w:style w:type="paragraph" w:customStyle="1" w:styleId="B713C1EE454D4866865CD095E7988C544">
    <w:name w:val="B713C1EE454D4866865CD095E7988C544"/>
    <w:rsid w:val="00C04435"/>
    <w:pPr>
      <w:spacing w:before="120" w:after="120" w:line="240" w:lineRule="auto"/>
    </w:pPr>
    <w:rPr>
      <w:rFonts w:ascii="Lucida Sans" w:eastAsiaTheme="minorHAnsi" w:hAnsi="Lucida Sans"/>
      <w:sz w:val="24"/>
      <w:lang w:eastAsia="en-US"/>
    </w:rPr>
  </w:style>
  <w:style w:type="paragraph" w:customStyle="1" w:styleId="529D19CEEEA047009C12FD354D58E84A4">
    <w:name w:val="529D19CEEEA047009C12FD354D58E84A4"/>
    <w:rsid w:val="00C04435"/>
    <w:pPr>
      <w:spacing w:before="120" w:after="120" w:line="240" w:lineRule="auto"/>
    </w:pPr>
    <w:rPr>
      <w:rFonts w:ascii="Lucida Sans" w:eastAsiaTheme="minorHAnsi" w:hAnsi="Lucida Sans"/>
      <w:sz w:val="24"/>
      <w:lang w:eastAsia="en-US"/>
    </w:rPr>
  </w:style>
  <w:style w:type="paragraph" w:customStyle="1" w:styleId="2198E843053F420EB4680AAC3FB9E1A34">
    <w:name w:val="2198E843053F420EB4680AAC3FB9E1A34"/>
    <w:rsid w:val="00C04435"/>
    <w:pPr>
      <w:spacing w:before="120" w:after="120" w:line="240" w:lineRule="auto"/>
    </w:pPr>
    <w:rPr>
      <w:rFonts w:ascii="Lucida Sans" w:eastAsiaTheme="minorHAnsi" w:hAnsi="Lucida Sans"/>
      <w:sz w:val="24"/>
      <w:lang w:eastAsia="en-US"/>
    </w:rPr>
  </w:style>
  <w:style w:type="paragraph" w:customStyle="1" w:styleId="32D85C7765EA48A1B96056CE217BC6A04">
    <w:name w:val="32D85C7765EA48A1B96056CE217BC6A04"/>
    <w:rsid w:val="00C04435"/>
    <w:pPr>
      <w:spacing w:before="120" w:after="120" w:line="240" w:lineRule="auto"/>
    </w:pPr>
    <w:rPr>
      <w:rFonts w:ascii="Lucida Sans" w:eastAsiaTheme="minorHAnsi" w:hAnsi="Lucida Sans"/>
      <w:sz w:val="24"/>
      <w:lang w:eastAsia="en-US"/>
    </w:rPr>
  </w:style>
  <w:style w:type="paragraph" w:customStyle="1" w:styleId="49C003BB906F4C0D910650FB178855D14">
    <w:name w:val="49C003BB906F4C0D910650FB178855D14"/>
    <w:rsid w:val="00C04435"/>
    <w:pPr>
      <w:spacing w:before="120" w:after="120" w:line="240" w:lineRule="auto"/>
    </w:pPr>
    <w:rPr>
      <w:rFonts w:ascii="Lucida Sans" w:eastAsiaTheme="minorHAnsi" w:hAnsi="Lucida Sans"/>
      <w:sz w:val="24"/>
      <w:lang w:eastAsia="en-US"/>
    </w:rPr>
  </w:style>
  <w:style w:type="paragraph" w:customStyle="1" w:styleId="0E7FDF1F12DC4851AAAB5D7878C24DA94">
    <w:name w:val="0E7FDF1F12DC4851AAAB5D7878C24DA94"/>
    <w:rsid w:val="00C04435"/>
    <w:pPr>
      <w:spacing w:before="120" w:after="120" w:line="240" w:lineRule="auto"/>
    </w:pPr>
    <w:rPr>
      <w:rFonts w:ascii="Lucida Sans" w:eastAsiaTheme="minorHAnsi" w:hAnsi="Lucida Sans"/>
      <w:sz w:val="24"/>
      <w:lang w:eastAsia="en-US"/>
    </w:rPr>
  </w:style>
  <w:style w:type="paragraph" w:customStyle="1" w:styleId="8588F495E1B34F5DA077DB0F6D5951FA4">
    <w:name w:val="8588F495E1B34F5DA077DB0F6D5951FA4"/>
    <w:rsid w:val="00C04435"/>
    <w:pPr>
      <w:spacing w:before="120" w:after="120" w:line="240" w:lineRule="auto"/>
    </w:pPr>
    <w:rPr>
      <w:rFonts w:ascii="Lucida Sans" w:eastAsiaTheme="minorHAnsi" w:hAnsi="Lucida Sans"/>
      <w:sz w:val="24"/>
      <w:lang w:eastAsia="en-US"/>
    </w:rPr>
  </w:style>
  <w:style w:type="paragraph" w:customStyle="1" w:styleId="ABD4528FB3E440CE9C67B85522B665244">
    <w:name w:val="ABD4528FB3E440CE9C67B85522B665244"/>
    <w:rsid w:val="00C04435"/>
    <w:pPr>
      <w:spacing w:before="120" w:after="120" w:line="240" w:lineRule="auto"/>
    </w:pPr>
    <w:rPr>
      <w:rFonts w:ascii="Lucida Sans" w:eastAsiaTheme="minorHAnsi" w:hAnsi="Lucida Sans"/>
      <w:sz w:val="24"/>
      <w:lang w:eastAsia="en-US"/>
    </w:rPr>
  </w:style>
  <w:style w:type="paragraph" w:customStyle="1" w:styleId="956B4E47C84741DD93A023E89F2482954">
    <w:name w:val="956B4E47C84741DD93A023E89F2482954"/>
    <w:rsid w:val="00C04435"/>
    <w:pPr>
      <w:spacing w:before="120" w:after="120" w:line="240" w:lineRule="auto"/>
    </w:pPr>
    <w:rPr>
      <w:rFonts w:ascii="Lucida Sans" w:eastAsiaTheme="minorHAnsi" w:hAnsi="Lucida Sans"/>
      <w:sz w:val="24"/>
      <w:lang w:eastAsia="en-US"/>
    </w:rPr>
  </w:style>
  <w:style w:type="paragraph" w:customStyle="1" w:styleId="182596CE913D4BF28FFED2D1086332644">
    <w:name w:val="182596CE913D4BF28FFED2D1086332644"/>
    <w:rsid w:val="00C04435"/>
    <w:pPr>
      <w:spacing w:before="120" w:after="120" w:line="240" w:lineRule="auto"/>
    </w:pPr>
    <w:rPr>
      <w:rFonts w:ascii="Lucida Sans" w:eastAsiaTheme="minorHAnsi" w:hAnsi="Lucida Sans"/>
      <w:sz w:val="24"/>
      <w:lang w:eastAsia="en-US"/>
    </w:rPr>
  </w:style>
  <w:style w:type="paragraph" w:customStyle="1" w:styleId="F226A07361D9486289CC04FF0E5BA5704">
    <w:name w:val="F226A07361D9486289CC04FF0E5BA5704"/>
    <w:rsid w:val="00C04435"/>
    <w:pPr>
      <w:spacing w:before="120" w:after="120" w:line="240" w:lineRule="auto"/>
    </w:pPr>
    <w:rPr>
      <w:rFonts w:ascii="Lucida Sans" w:eastAsiaTheme="minorHAnsi" w:hAnsi="Lucida Sans"/>
      <w:sz w:val="24"/>
      <w:lang w:eastAsia="en-US"/>
    </w:rPr>
  </w:style>
  <w:style w:type="paragraph" w:customStyle="1" w:styleId="0A9A00FB54BC4201B80E76B28EE397434">
    <w:name w:val="0A9A00FB54BC4201B80E76B28EE397434"/>
    <w:rsid w:val="00C04435"/>
    <w:pPr>
      <w:spacing w:before="120" w:after="120" w:line="240" w:lineRule="auto"/>
    </w:pPr>
    <w:rPr>
      <w:rFonts w:ascii="Lucida Sans" w:eastAsiaTheme="minorHAnsi" w:hAnsi="Lucida Sans"/>
      <w:sz w:val="24"/>
      <w:lang w:eastAsia="en-US"/>
    </w:rPr>
  </w:style>
  <w:style w:type="paragraph" w:customStyle="1" w:styleId="B403ADF1A5BF48EEB61ED663DC237B434">
    <w:name w:val="B403ADF1A5BF48EEB61ED663DC237B434"/>
    <w:rsid w:val="00C04435"/>
    <w:pPr>
      <w:spacing w:before="120" w:after="120" w:line="240" w:lineRule="auto"/>
    </w:pPr>
    <w:rPr>
      <w:rFonts w:ascii="Lucida Sans" w:eastAsiaTheme="minorHAnsi" w:hAnsi="Lucida Sans"/>
      <w:sz w:val="24"/>
      <w:lang w:eastAsia="en-US"/>
    </w:rPr>
  </w:style>
  <w:style w:type="paragraph" w:customStyle="1" w:styleId="D33CC1DC5B114FC385AFF67160D93DB14">
    <w:name w:val="D33CC1DC5B114FC385AFF67160D93DB14"/>
    <w:rsid w:val="00C04435"/>
    <w:pPr>
      <w:spacing w:before="120" w:after="120" w:line="240" w:lineRule="auto"/>
    </w:pPr>
    <w:rPr>
      <w:rFonts w:ascii="Lucida Sans" w:eastAsiaTheme="minorHAnsi" w:hAnsi="Lucida Sans"/>
      <w:sz w:val="24"/>
      <w:lang w:eastAsia="en-US"/>
    </w:rPr>
  </w:style>
  <w:style w:type="paragraph" w:customStyle="1" w:styleId="24B871DDE16B4E52AD164464C9DCE4764">
    <w:name w:val="24B871DDE16B4E52AD164464C9DCE4764"/>
    <w:rsid w:val="00C04435"/>
    <w:pPr>
      <w:spacing w:before="120" w:after="120" w:line="240" w:lineRule="auto"/>
    </w:pPr>
    <w:rPr>
      <w:rFonts w:ascii="Lucida Sans" w:eastAsiaTheme="minorHAnsi" w:hAnsi="Lucida Sans"/>
      <w:sz w:val="24"/>
      <w:lang w:eastAsia="en-US"/>
    </w:rPr>
  </w:style>
  <w:style w:type="paragraph" w:customStyle="1" w:styleId="AC7F5AD469C34D68B2809C28E39B22674">
    <w:name w:val="AC7F5AD469C34D68B2809C28E39B22674"/>
    <w:rsid w:val="00C04435"/>
    <w:pPr>
      <w:spacing w:before="120" w:after="120" w:line="240" w:lineRule="auto"/>
    </w:pPr>
    <w:rPr>
      <w:rFonts w:ascii="Lucida Sans" w:eastAsiaTheme="minorHAnsi" w:hAnsi="Lucida Sans"/>
      <w:sz w:val="24"/>
      <w:lang w:eastAsia="en-US"/>
    </w:rPr>
  </w:style>
  <w:style w:type="paragraph" w:customStyle="1" w:styleId="52AB69301E224F45BEB73802C2CA74E54">
    <w:name w:val="52AB69301E224F45BEB73802C2CA74E54"/>
    <w:rsid w:val="00C04435"/>
    <w:pPr>
      <w:spacing w:before="120" w:after="120" w:line="240" w:lineRule="auto"/>
    </w:pPr>
    <w:rPr>
      <w:rFonts w:ascii="Lucida Sans" w:eastAsiaTheme="minorHAnsi" w:hAnsi="Lucida Sans"/>
      <w:sz w:val="24"/>
      <w:lang w:eastAsia="en-US"/>
    </w:rPr>
  </w:style>
  <w:style w:type="paragraph" w:customStyle="1" w:styleId="10C455F0DE5E44FEB0419E994222C9704">
    <w:name w:val="10C455F0DE5E44FEB0419E994222C9704"/>
    <w:rsid w:val="00C04435"/>
    <w:pPr>
      <w:spacing w:before="120" w:after="120" w:line="240" w:lineRule="auto"/>
    </w:pPr>
    <w:rPr>
      <w:rFonts w:ascii="Lucida Sans" w:eastAsiaTheme="minorHAnsi" w:hAnsi="Lucida Sans"/>
      <w:sz w:val="24"/>
      <w:lang w:eastAsia="en-US"/>
    </w:rPr>
  </w:style>
  <w:style w:type="paragraph" w:customStyle="1" w:styleId="A3D5112683C84C299D026CA71D449C5F4">
    <w:name w:val="A3D5112683C84C299D026CA71D449C5F4"/>
    <w:rsid w:val="00C04435"/>
    <w:pPr>
      <w:spacing w:before="120" w:after="120" w:line="240" w:lineRule="auto"/>
    </w:pPr>
    <w:rPr>
      <w:rFonts w:ascii="Lucida Sans" w:eastAsiaTheme="minorHAnsi" w:hAnsi="Lucida Sans"/>
      <w:sz w:val="24"/>
      <w:lang w:eastAsia="en-US"/>
    </w:rPr>
  </w:style>
  <w:style w:type="paragraph" w:customStyle="1" w:styleId="EB4EEDFB9388458AB598B0BE8FD96D2E4">
    <w:name w:val="EB4EEDFB9388458AB598B0BE8FD96D2E4"/>
    <w:rsid w:val="00C04435"/>
    <w:pPr>
      <w:spacing w:before="120" w:after="120" w:line="240" w:lineRule="auto"/>
    </w:pPr>
    <w:rPr>
      <w:rFonts w:ascii="Lucida Sans" w:eastAsiaTheme="minorHAnsi" w:hAnsi="Lucida Sans"/>
      <w:sz w:val="24"/>
      <w:lang w:eastAsia="en-US"/>
    </w:rPr>
  </w:style>
  <w:style w:type="paragraph" w:customStyle="1" w:styleId="C722E311147A4947B226F4B19B408596">
    <w:name w:val="C722E311147A4947B226F4B19B408596"/>
    <w:rsid w:val="00C04435"/>
    <w:pPr>
      <w:spacing w:line="278" w:lineRule="auto"/>
    </w:pPr>
    <w:rPr>
      <w:sz w:val="24"/>
      <w:szCs w:val="24"/>
    </w:rPr>
  </w:style>
  <w:style w:type="paragraph" w:customStyle="1" w:styleId="0844D5E175FB41C289B800A20B6E46E4">
    <w:name w:val="0844D5E175FB41C289B800A20B6E46E4"/>
    <w:rsid w:val="00FC2434"/>
    <w:pPr>
      <w:spacing w:line="278" w:lineRule="auto"/>
    </w:pPr>
    <w:rPr>
      <w:sz w:val="24"/>
      <w:szCs w:val="24"/>
    </w:rPr>
  </w:style>
  <w:style w:type="paragraph" w:customStyle="1" w:styleId="FF3F97D29AA3480D81CE8A07F4919C56">
    <w:name w:val="FF3F97D29AA3480D81CE8A07F4919C56"/>
    <w:rsid w:val="00FC2434"/>
    <w:pPr>
      <w:spacing w:line="278" w:lineRule="auto"/>
    </w:pPr>
    <w:rPr>
      <w:sz w:val="24"/>
      <w:szCs w:val="24"/>
    </w:rPr>
  </w:style>
  <w:style w:type="paragraph" w:customStyle="1" w:styleId="948BA8E4A7824F7382083669246615BE">
    <w:name w:val="948BA8E4A7824F7382083669246615BE"/>
    <w:rsid w:val="00FC2434"/>
    <w:pPr>
      <w:spacing w:line="278" w:lineRule="auto"/>
    </w:pPr>
    <w:rPr>
      <w:sz w:val="24"/>
      <w:szCs w:val="24"/>
    </w:rPr>
  </w:style>
  <w:style w:type="paragraph" w:customStyle="1" w:styleId="FF6851F9F27D4ACAAF9F8E135090CFFE">
    <w:name w:val="FF6851F9F27D4ACAAF9F8E135090CFFE"/>
    <w:rsid w:val="00FC2434"/>
    <w:pPr>
      <w:spacing w:line="278" w:lineRule="auto"/>
    </w:pPr>
    <w:rPr>
      <w:sz w:val="24"/>
      <w:szCs w:val="24"/>
    </w:rPr>
  </w:style>
  <w:style w:type="paragraph" w:customStyle="1" w:styleId="71365D27AF6D435E87B2EE3D5A2754F3">
    <w:name w:val="71365D27AF6D435E87B2EE3D5A2754F3"/>
    <w:rsid w:val="00FC2434"/>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UoS">
      <a:dk1>
        <a:sysClr val="windowText" lastClr="000000"/>
      </a:dk1>
      <a:lt1>
        <a:sysClr val="window" lastClr="FFFFFF"/>
      </a:lt1>
      <a:dk2>
        <a:srgbClr val="495961"/>
      </a:dk2>
      <a:lt2>
        <a:srgbClr val="E1E8EC"/>
      </a:lt2>
      <a:accent1>
        <a:srgbClr val="002E3B"/>
      </a:accent1>
      <a:accent2>
        <a:srgbClr val="E73238"/>
      </a:accent2>
      <a:accent3>
        <a:srgbClr val="1E8765"/>
      </a:accent3>
      <a:accent4>
        <a:srgbClr val="FCBC00"/>
      </a:accent4>
      <a:accent5>
        <a:srgbClr val="EF7D00"/>
      </a:accent5>
      <a:accent6>
        <a:srgbClr val="D5007F"/>
      </a:accent6>
      <a:hlink>
        <a:srgbClr val="005C84"/>
      </a:hlink>
      <a:folHlink>
        <a:srgbClr val="8D397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60AE14F2BA2644EB7DB1BA716C141AC" ma:contentTypeVersion="3" ma:contentTypeDescription="Create a new document." ma:contentTypeScope="" ma:versionID="6ca6a64399b87ceb561090965ce32654">
  <xsd:schema xmlns:xsd="http://www.w3.org/2001/XMLSchema" xmlns:xs="http://www.w3.org/2001/XMLSchema" xmlns:p="http://schemas.microsoft.com/office/2006/metadata/properties" xmlns:ns2="dc7c810c-a79f-476f-a2f8-e4eade445755" targetNamespace="http://schemas.microsoft.com/office/2006/metadata/properties" ma:root="true" ma:fieldsID="a0daefe0e458f33ff143c97cc67c107d" ns2:_="">
    <xsd:import namespace="dc7c810c-a79f-476f-a2f8-e4eade445755"/>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7c810c-a79f-476f-a2f8-e4eade4457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CC584FA-EDAB-414B-AF6C-A284DDF2F9A8}">
  <ds:schemaRefs>
    <ds:schemaRef ds:uri="http://schemas.openxmlformats.org/officeDocument/2006/bibliography"/>
  </ds:schemaRefs>
</ds:datastoreItem>
</file>

<file path=customXml/itemProps2.xml><?xml version="1.0" encoding="utf-8"?>
<ds:datastoreItem xmlns:ds="http://schemas.openxmlformats.org/officeDocument/2006/customXml" ds:itemID="{2EABC4EF-E7E0-4D79-A737-D942D3373F71}">
  <ds:schemaRefs>
    <ds:schemaRef ds:uri="http://schemas.microsoft.com/sharepoint/v3/contenttype/forms"/>
  </ds:schemaRefs>
</ds:datastoreItem>
</file>

<file path=customXml/itemProps3.xml><?xml version="1.0" encoding="utf-8"?>
<ds:datastoreItem xmlns:ds="http://schemas.openxmlformats.org/officeDocument/2006/customXml" ds:itemID="{5C30B18A-4531-460B-899F-308B812D80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7c810c-a79f-476f-a2f8-e4eade4457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5AF2E07-DBD1-43B4-9757-BAF8FB8B968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2037</Words>
  <Characters>12358</Characters>
  <Application>Microsoft Office Word</Application>
  <DocSecurity>0</DocSecurity>
  <Lines>264</Lines>
  <Paragraphs>157</Paragraphs>
  <ScaleCrop>false</ScaleCrop>
  <Company>University of Southampton</Company>
  <LinksUpToDate>false</LinksUpToDate>
  <CharactersWithSpaces>14481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Wayman</dc:creator>
  <cp:keywords/>
  <dc:description/>
  <cp:lastModifiedBy>Mandeep Sidhu</cp:lastModifiedBy>
  <cp:revision>3</cp:revision>
  <dcterms:created xsi:type="dcterms:W3CDTF">2026-04-01T12:08:00Z</dcterms:created>
  <dcterms:modified xsi:type="dcterms:W3CDTF">2026-04-01T12:08:00Z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0x010100460AE14F2BA2644EB7DB1BA716C141AC</vt:lpwstr>
  </property>
  <property fmtid="{D5CDD505-2E9C-101B-9397-08002B2CF9AE}" pid="3" name="MediaServiceImageTags">
    <vt:lpwstr/>
  </property>
  <property fmtid="{D5CDD505-2E9C-101B-9397-08002B2CF9AE}" pid="4" name="docLang">
    <vt:lpwstr>en</vt:lpwstr>
  </property>
</Properties>
</file>